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522" w:rsidRDefault="00142522">
      <w:pPr>
        <w:pStyle w:val="Telobesedila"/>
        <w:rPr>
          <w:rFonts w:ascii="Times New Roman"/>
          <w:sz w:val="20"/>
        </w:rPr>
      </w:pPr>
    </w:p>
    <w:p w:rsidR="00142522" w:rsidRPr="008268C6" w:rsidRDefault="00000000">
      <w:pPr>
        <w:pStyle w:val="Telobesedila"/>
        <w:spacing w:before="243"/>
        <w:ind w:left="116" w:right="112"/>
        <w:jc w:val="both"/>
      </w:pPr>
      <w:r>
        <w:t>KGZS</w:t>
      </w:r>
      <w:r>
        <w:rPr>
          <w:spacing w:val="1"/>
        </w:rPr>
        <w:t xml:space="preserve"> </w:t>
      </w:r>
      <w:r>
        <w:t>Zavod</w:t>
      </w:r>
      <w:r>
        <w:rPr>
          <w:spacing w:val="1"/>
        </w:rPr>
        <w:t xml:space="preserve"> </w:t>
      </w:r>
      <w:r>
        <w:t>Ptuj,</w:t>
      </w:r>
      <w:r>
        <w:rPr>
          <w:spacing w:val="1"/>
        </w:rPr>
        <w:t xml:space="preserve"> </w:t>
      </w:r>
      <w:r>
        <w:t>Mestna</w:t>
      </w:r>
      <w:r>
        <w:rPr>
          <w:spacing w:val="1"/>
        </w:rPr>
        <w:t xml:space="preserve"> </w:t>
      </w:r>
      <w:r>
        <w:t>občina</w:t>
      </w:r>
      <w:r>
        <w:rPr>
          <w:spacing w:val="1"/>
        </w:rPr>
        <w:t xml:space="preserve"> </w:t>
      </w:r>
      <w:r>
        <w:t>Ptuj,</w:t>
      </w:r>
      <w:r>
        <w:rPr>
          <w:spacing w:val="1"/>
        </w:rPr>
        <w:t xml:space="preserve"> </w:t>
      </w:r>
      <w:r>
        <w:t>Kmetijsko</w:t>
      </w:r>
      <w:r>
        <w:rPr>
          <w:spacing w:val="1"/>
        </w:rPr>
        <w:t xml:space="preserve"> </w:t>
      </w:r>
      <w:r>
        <w:t>gozdarska</w:t>
      </w:r>
      <w:r>
        <w:rPr>
          <w:spacing w:val="1"/>
        </w:rPr>
        <w:t xml:space="preserve"> </w:t>
      </w:r>
      <w:r>
        <w:t>zbornica</w:t>
      </w:r>
      <w:r>
        <w:rPr>
          <w:spacing w:val="1"/>
        </w:rPr>
        <w:t xml:space="preserve"> </w:t>
      </w:r>
      <w:r>
        <w:t>Slovenije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sodelovanju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ostalimi</w:t>
      </w:r>
      <w:r>
        <w:rPr>
          <w:spacing w:val="1"/>
        </w:rPr>
        <w:t xml:space="preserve"> </w:t>
      </w:r>
      <w:r>
        <w:t>kmetijsko</w:t>
      </w:r>
      <w:r>
        <w:rPr>
          <w:spacing w:val="1"/>
        </w:rPr>
        <w:t xml:space="preserve"> </w:t>
      </w:r>
      <w:r>
        <w:t>gozdarskimi</w:t>
      </w:r>
      <w:r>
        <w:rPr>
          <w:spacing w:val="1"/>
        </w:rPr>
        <w:t xml:space="preserve"> </w:t>
      </w:r>
      <w:r>
        <w:t>zavodi,</w:t>
      </w:r>
      <w:r>
        <w:rPr>
          <w:spacing w:val="1"/>
        </w:rPr>
        <w:t xml:space="preserve"> </w:t>
      </w:r>
      <w:r>
        <w:t>ob</w:t>
      </w:r>
      <w:r>
        <w:rPr>
          <w:spacing w:val="1"/>
        </w:rPr>
        <w:t xml:space="preserve"> </w:t>
      </w:r>
      <w:r>
        <w:t>podpori</w:t>
      </w:r>
      <w:r>
        <w:rPr>
          <w:spacing w:val="1"/>
        </w:rPr>
        <w:t xml:space="preserve"> </w:t>
      </w:r>
      <w:r>
        <w:t>Ministrstva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 xml:space="preserve">kmetijstvo, </w:t>
      </w:r>
      <w:r w:rsidRPr="008268C6">
        <w:t>gozdarstvo in prehrano RS, prirejamo 3</w:t>
      </w:r>
      <w:r w:rsidR="007E6C7B" w:rsidRPr="008268C6">
        <w:t>6</w:t>
      </w:r>
      <w:r w:rsidRPr="008268C6">
        <w:t>. državno prireditev in ocenjevanje</w:t>
      </w:r>
      <w:r w:rsidRPr="008268C6">
        <w:rPr>
          <w:spacing w:val="1"/>
        </w:rPr>
        <w:t xml:space="preserve"> </w:t>
      </w:r>
      <w:r w:rsidRPr="008268C6">
        <w:t>kmečkih</w:t>
      </w:r>
      <w:r w:rsidRPr="008268C6">
        <w:rPr>
          <w:spacing w:val="-1"/>
        </w:rPr>
        <w:t xml:space="preserve"> </w:t>
      </w:r>
      <w:r w:rsidRPr="008268C6">
        <w:t>prehranskih izdelkov</w:t>
      </w:r>
    </w:p>
    <w:p w:rsidR="00142522" w:rsidRPr="008268C6" w:rsidRDefault="00142522">
      <w:pPr>
        <w:pStyle w:val="Telobesedila"/>
        <w:spacing w:before="10"/>
        <w:rPr>
          <w:sz w:val="27"/>
        </w:rPr>
      </w:pPr>
    </w:p>
    <w:p w:rsidR="00142522" w:rsidRPr="008268C6" w:rsidRDefault="00000000" w:rsidP="004232B5">
      <w:pPr>
        <w:pStyle w:val="Naslov2"/>
        <w:spacing w:before="0"/>
        <w:ind w:left="763" w:right="763"/>
        <w:jc w:val="center"/>
      </w:pPr>
      <w:r w:rsidRPr="008268C6">
        <w:t>FESTIVAL</w:t>
      </w:r>
      <w:r w:rsidRPr="008268C6">
        <w:rPr>
          <w:spacing w:val="-4"/>
        </w:rPr>
        <w:t xml:space="preserve"> </w:t>
      </w:r>
      <w:r w:rsidRPr="008268C6">
        <w:t>DOBROT</w:t>
      </w:r>
      <w:r w:rsidRPr="008268C6">
        <w:rPr>
          <w:spacing w:val="-4"/>
        </w:rPr>
        <w:t xml:space="preserve"> </w:t>
      </w:r>
      <w:r w:rsidRPr="008268C6">
        <w:t>SLOVENSKIH</w:t>
      </w:r>
      <w:r w:rsidRPr="008268C6">
        <w:rPr>
          <w:spacing w:val="-5"/>
        </w:rPr>
        <w:t xml:space="preserve"> </w:t>
      </w:r>
      <w:r w:rsidRPr="008268C6">
        <w:t>KMETIJ</w:t>
      </w:r>
    </w:p>
    <w:p w:rsidR="00142522" w:rsidRPr="008268C6" w:rsidRDefault="00142522">
      <w:pPr>
        <w:pStyle w:val="Telobesedila"/>
        <w:spacing w:before="3"/>
        <w:rPr>
          <w:b/>
          <w:sz w:val="28"/>
        </w:rPr>
      </w:pPr>
    </w:p>
    <w:p w:rsidR="00142522" w:rsidRPr="008268C6" w:rsidRDefault="00000000">
      <w:pPr>
        <w:pStyle w:val="Naslov"/>
      </w:pPr>
      <w:r w:rsidRPr="008268C6">
        <w:t>RAZPIS</w:t>
      </w:r>
    </w:p>
    <w:p w:rsidR="00142522" w:rsidRPr="008268C6" w:rsidRDefault="00000000">
      <w:pPr>
        <w:pStyle w:val="Naslov3"/>
        <w:spacing w:before="374" w:line="240" w:lineRule="auto"/>
        <w:ind w:left="763" w:right="763" w:firstLine="0"/>
        <w:jc w:val="center"/>
      </w:pPr>
      <w:r w:rsidRPr="008268C6">
        <w:t>ZA</w:t>
      </w:r>
      <w:r w:rsidRPr="008268C6">
        <w:rPr>
          <w:spacing w:val="-2"/>
        </w:rPr>
        <w:t xml:space="preserve"> </w:t>
      </w:r>
      <w:r w:rsidRPr="008268C6">
        <w:t>SODELOVANJE</w:t>
      </w:r>
      <w:r w:rsidRPr="008268C6">
        <w:rPr>
          <w:spacing w:val="-3"/>
        </w:rPr>
        <w:t xml:space="preserve"> </w:t>
      </w:r>
      <w:r w:rsidRPr="008268C6">
        <w:t>NA</w:t>
      </w:r>
      <w:r w:rsidRPr="008268C6">
        <w:rPr>
          <w:spacing w:val="-2"/>
        </w:rPr>
        <w:t xml:space="preserve"> </w:t>
      </w:r>
      <w:r w:rsidRPr="008268C6">
        <w:t>3</w:t>
      </w:r>
      <w:r w:rsidR="008268C6" w:rsidRPr="008268C6">
        <w:t>7</w:t>
      </w:r>
      <w:r w:rsidRPr="008268C6">
        <w:t>.</w:t>
      </w:r>
      <w:r w:rsidRPr="008268C6">
        <w:rPr>
          <w:spacing w:val="-3"/>
        </w:rPr>
        <w:t xml:space="preserve"> </w:t>
      </w:r>
      <w:r w:rsidRPr="008268C6">
        <w:t>DRŽAVNEM</w:t>
      </w:r>
      <w:r w:rsidRPr="008268C6">
        <w:rPr>
          <w:spacing w:val="-2"/>
        </w:rPr>
        <w:t xml:space="preserve"> </w:t>
      </w:r>
      <w:r w:rsidRPr="008268C6">
        <w:t>OCENJEVANJU</w:t>
      </w:r>
    </w:p>
    <w:p w:rsidR="00142522" w:rsidRPr="008268C6" w:rsidRDefault="00142522">
      <w:pPr>
        <w:pStyle w:val="Telobesedila"/>
        <w:spacing w:before="11"/>
        <w:rPr>
          <w:b/>
          <w:sz w:val="23"/>
        </w:rPr>
      </w:pPr>
    </w:p>
    <w:p w:rsidR="00142522" w:rsidRPr="008268C6" w:rsidRDefault="00000000">
      <w:pPr>
        <w:ind w:left="764" w:right="762"/>
        <w:jc w:val="center"/>
        <w:rPr>
          <w:b/>
          <w:sz w:val="24"/>
        </w:rPr>
      </w:pPr>
      <w:r w:rsidRPr="008268C6">
        <w:rPr>
          <w:b/>
          <w:sz w:val="24"/>
        </w:rPr>
        <w:t>Zaključna</w:t>
      </w:r>
      <w:r w:rsidRPr="008268C6">
        <w:rPr>
          <w:b/>
          <w:spacing w:val="-3"/>
          <w:sz w:val="24"/>
        </w:rPr>
        <w:t xml:space="preserve"> </w:t>
      </w:r>
      <w:r w:rsidRPr="008268C6">
        <w:rPr>
          <w:b/>
          <w:sz w:val="24"/>
        </w:rPr>
        <w:t>prireditev</w:t>
      </w:r>
      <w:r w:rsidRPr="008268C6">
        <w:rPr>
          <w:b/>
          <w:spacing w:val="-3"/>
          <w:sz w:val="24"/>
        </w:rPr>
        <w:t xml:space="preserve"> </w:t>
      </w:r>
      <w:r w:rsidRPr="008268C6">
        <w:rPr>
          <w:b/>
          <w:sz w:val="24"/>
        </w:rPr>
        <w:t>s</w:t>
      </w:r>
      <w:r w:rsidRPr="008268C6">
        <w:rPr>
          <w:b/>
          <w:spacing w:val="-4"/>
          <w:sz w:val="24"/>
        </w:rPr>
        <w:t xml:space="preserve"> </w:t>
      </w:r>
      <w:r w:rsidRPr="008268C6">
        <w:rPr>
          <w:b/>
          <w:sz w:val="24"/>
        </w:rPr>
        <w:t>podelitvijo</w:t>
      </w:r>
      <w:r w:rsidRPr="008268C6">
        <w:rPr>
          <w:b/>
          <w:spacing w:val="-4"/>
          <w:sz w:val="24"/>
        </w:rPr>
        <w:t xml:space="preserve"> </w:t>
      </w:r>
      <w:r w:rsidRPr="008268C6">
        <w:rPr>
          <w:b/>
          <w:sz w:val="24"/>
        </w:rPr>
        <w:t>priznanj</w:t>
      </w:r>
      <w:r w:rsidRPr="008268C6">
        <w:rPr>
          <w:b/>
          <w:spacing w:val="-3"/>
          <w:sz w:val="24"/>
        </w:rPr>
        <w:t xml:space="preserve"> </w:t>
      </w:r>
      <w:r w:rsidRPr="008268C6">
        <w:rPr>
          <w:b/>
          <w:sz w:val="24"/>
        </w:rPr>
        <w:t>in</w:t>
      </w:r>
    </w:p>
    <w:p w:rsidR="00142522" w:rsidRPr="008268C6" w:rsidRDefault="00000000">
      <w:pPr>
        <w:pStyle w:val="Naslov3"/>
        <w:spacing w:line="240" w:lineRule="auto"/>
        <w:ind w:left="764" w:right="763" w:firstLine="0"/>
        <w:jc w:val="center"/>
      </w:pPr>
      <w:r w:rsidRPr="008268C6">
        <w:t>bo</w:t>
      </w:r>
      <w:r w:rsidRPr="008268C6">
        <w:rPr>
          <w:spacing w:val="-4"/>
        </w:rPr>
        <w:t xml:space="preserve"> </w:t>
      </w:r>
      <w:r w:rsidRPr="008268C6">
        <w:t>potekala</w:t>
      </w:r>
      <w:r w:rsidRPr="008268C6">
        <w:rPr>
          <w:spacing w:val="-1"/>
        </w:rPr>
        <w:t xml:space="preserve"> </w:t>
      </w:r>
      <w:r w:rsidRPr="008268C6">
        <w:t>od</w:t>
      </w:r>
      <w:r w:rsidRPr="008268C6">
        <w:rPr>
          <w:spacing w:val="-2"/>
        </w:rPr>
        <w:t xml:space="preserve"> </w:t>
      </w:r>
      <w:r w:rsidR="008268C6" w:rsidRPr="008268C6">
        <w:t>22.-24</w:t>
      </w:r>
      <w:r w:rsidRPr="008268C6">
        <w:t>.</w:t>
      </w:r>
      <w:r w:rsidRPr="008268C6">
        <w:rPr>
          <w:spacing w:val="-4"/>
        </w:rPr>
        <w:t xml:space="preserve"> </w:t>
      </w:r>
      <w:r w:rsidRPr="008268C6">
        <w:t>maja</w:t>
      </w:r>
      <w:r w:rsidRPr="008268C6">
        <w:rPr>
          <w:spacing w:val="-2"/>
        </w:rPr>
        <w:t xml:space="preserve"> </w:t>
      </w:r>
      <w:r w:rsidRPr="008268C6">
        <w:t>202</w:t>
      </w:r>
      <w:r w:rsidR="007E6C7B" w:rsidRPr="008268C6">
        <w:t>5</w:t>
      </w:r>
      <w:r w:rsidRPr="008268C6">
        <w:rPr>
          <w:spacing w:val="-2"/>
        </w:rPr>
        <w:t xml:space="preserve"> </w:t>
      </w:r>
      <w:r w:rsidRPr="008268C6">
        <w:t>v</w:t>
      </w:r>
      <w:r w:rsidRPr="008268C6">
        <w:rPr>
          <w:spacing w:val="-2"/>
        </w:rPr>
        <w:t xml:space="preserve"> </w:t>
      </w:r>
      <w:r w:rsidRPr="008268C6">
        <w:t>Minoritskem</w:t>
      </w:r>
      <w:r w:rsidRPr="008268C6">
        <w:rPr>
          <w:spacing w:val="-3"/>
        </w:rPr>
        <w:t xml:space="preserve"> </w:t>
      </w:r>
      <w:r w:rsidRPr="008268C6">
        <w:t>samostanu</w:t>
      </w:r>
      <w:r w:rsidRPr="008268C6">
        <w:rPr>
          <w:spacing w:val="-2"/>
        </w:rPr>
        <w:t xml:space="preserve"> </w:t>
      </w:r>
      <w:r w:rsidRPr="008268C6">
        <w:t>na</w:t>
      </w:r>
      <w:r w:rsidRPr="008268C6">
        <w:rPr>
          <w:spacing w:val="-2"/>
        </w:rPr>
        <w:t xml:space="preserve"> </w:t>
      </w:r>
      <w:r w:rsidRPr="008268C6">
        <w:t>Ptuju.</w:t>
      </w:r>
    </w:p>
    <w:p w:rsidR="00142522" w:rsidRPr="008268C6" w:rsidRDefault="00142522">
      <w:pPr>
        <w:pStyle w:val="Telobesedila"/>
        <w:spacing w:before="10"/>
        <w:rPr>
          <w:b/>
          <w:sz w:val="23"/>
        </w:rPr>
      </w:pPr>
    </w:p>
    <w:p w:rsidR="00142522" w:rsidRPr="008268C6" w:rsidRDefault="00000000">
      <w:pPr>
        <w:pStyle w:val="Telobesedila"/>
        <w:spacing w:before="1"/>
        <w:ind w:left="116" w:right="111"/>
        <w:jc w:val="both"/>
      </w:pPr>
      <w:r w:rsidRPr="008268C6">
        <w:t>Tako kot v preteklih letih bodo tudi letos izdelke ocenjevale strokovne komisije, podeljena</w:t>
      </w:r>
      <w:r w:rsidRPr="008268C6">
        <w:rPr>
          <w:spacing w:val="-50"/>
        </w:rPr>
        <w:t xml:space="preserve"> </w:t>
      </w:r>
      <w:r w:rsidRPr="008268C6">
        <w:t>bodo</w:t>
      </w:r>
      <w:r w:rsidRPr="008268C6">
        <w:rPr>
          <w:spacing w:val="-1"/>
        </w:rPr>
        <w:t xml:space="preserve"> </w:t>
      </w:r>
      <w:r w:rsidRPr="008268C6">
        <w:rPr>
          <w:b/>
        </w:rPr>
        <w:t>zlata,</w:t>
      </w:r>
      <w:r w:rsidRPr="008268C6">
        <w:rPr>
          <w:b/>
          <w:spacing w:val="-1"/>
        </w:rPr>
        <w:t xml:space="preserve"> </w:t>
      </w:r>
      <w:r w:rsidRPr="008268C6">
        <w:rPr>
          <w:b/>
        </w:rPr>
        <w:t>srebrna in</w:t>
      </w:r>
      <w:r w:rsidRPr="008268C6">
        <w:rPr>
          <w:b/>
          <w:spacing w:val="-2"/>
        </w:rPr>
        <w:t xml:space="preserve"> </w:t>
      </w:r>
      <w:r w:rsidRPr="008268C6">
        <w:rPr>
          <w:b/>
        </w:rPr>
        <w:t>bronasta</w:t>
      </w:r>
      <w:r w:rsidRPr="008268C6">
        <w:rPr>
          <w:b/>
          <w:spacing w:val="3"/>
        </w:rPr>
        <w:t xml:space="preserve"> </w:t>
      </w:r>
      <w:r w:rsidRPr="008268C6">
        <w:t>priznanja</w:t>
      </w:r>
      <w:r w:rsidRPr="008268C6">
        <w:rPr>
          <w:spacing w:val="-1"/>
        </w:rPr>
        <w:t xml:space="preserve"> </w:t>
      </w:r>
      <w:r w:rsidRPr="008268C6">
        <w:t>za</w:t>
      </w:r>
      <w:r w:rsidRPr="008268C6">
        <w:rPr>
          <w:spacing w:val="-2"/>
        </w:rPr>
        <w:t xml:space="preserve"> </w:t>
      </w:r>
      <w:r w:rsidRPr="008268C6">
        <w:t>kakovost.</w:t>
      </w:r>
    </w:p>
    <w:p w:rsidR="00142522" w:rsidRPr="008268C6" w:rsidRDefault="00142522">
      <w:pPr>
        <w:pStyle w:val="Telobesedila"/>
        <w:spacing w:before="9"/>
        <w:rPr>
          <w:sz w:val="23"/>
        </w:rPr>
      </w:pPr>
    </w:p>
    <w:p w:rsidR="00142522" w:rsidRPr="008268C6" w:rsidRDefault="00000000">
      <w:pPr>
        <w:pStyle w:val="Telobesedila"/>
        <w:spacing w:before="1"/>
        <w:ind w:left="116" w:right="112"/>
        <w:jc w:val="both"/>
      </w:pPr>
      <w:r w:rsidRPr="008268C6">
        <w:t>Ocenjujejo se: konzervirana zelenjava in</w:t>
      </w:r>
      <w:r w:rsidRPr="008268C6">
        <w:rPr>
          <w:spacing w:val="1"/>
        </w:rPr>
        <w:t xml:space="preserve"> </w:t>
      </w:r>
      <w:r w:rsidRPr="008268C6">
        <w:t>drugi</w:t>
      </w:r>
      <w:r w:rsidRPr="008268C6">
        <w:rPr>
          <w:spacing w:val="-1"/>
        </w:rPr>
        <w:t xml:space="preserve"> </w:t>
      </w:r>
      <w:r w:rsidRPr="008268C6">
        <w:t>pridelki</w:t>
      </w:r>
      <w:r w:rsidR="008268C6" w:rsidRPr="008268C6">
        <w:t>.</w:t>
      </w:r>
    </w:p>
    <w:p w:rsidR="00142522" w:rsidRPr="008268C6" w:rsidRDefault="00142522">
      <w:pPr>
        <w:pStyle w:val="Telobesedila"/>
        <w:spacing w:before="9"/>
        <w:rPr>
          <w:sz w:val="23"/>
        </w:rPr>
      </w:pPr>
    </w:p>
    <w:p w:rsidR="0003075F" w:rsidRPr="008268C6" w:rsidRDefault="00000000">
      <w:pPr>
        <w:pStyle w:val="Naslov3"/>
        <w:spacing w:line="240" w:lineRule="auto"/>
        <w:ind w:left="116" w:firstLine="0"/>
        <w:rPr>
          <w:spacing w:val="-50"/>
        </w:rPr>
      </w:pPr>
      <w:r w:rsidRPr="008268C6">
        <w:t>Razpis</w:t>
      </w:r>
      <w:r w:rsidRPr="008268C6">
        <w:rPr>
          <w:spacing w:val="-5"/>
        </w:rPr>
        <w:t xml:space="preserve"> </w:t>
      </w:r>
      <w:r w:rsidRPr="008268C6">
        <w:t>in</w:t>
      </w:r>
      <w:r w:rsidRPr="008268C6">
        <w:rPr>
          <w:spacing w:val="-4"/>
        </w:rPr>
        <w:t xml:space="preserve"> </w:t>
      </w:r>
      <w:r w:rsidRPr="008268C6">
        <w:t>vsi</w:t>
      </w:r>
      <w:r w:rsidRPr="008268C6">
        <w:rPr>
          <w:spacing w:val="-5"/>
        </w:rPr>
        <w:t xml:space="preserve"> </w:t>
      </w:r>
      <w:r w:rsidRPr="008268C6">
        <w:t>pravilniki</w:t>
      </w:r>
      <w:r w:rsidRPr="008268C6">
        <w:rPr>
          <w:spacing w:val="-5"/>
        </w:rPr>
        <w:t xml:space="preserve"> </w:t>
      </w:r>
      <w:r w:rsidRPr="008268C6">
        <w:t>o</w:t>
      </w:r>
      <w:r w:rsidRPr="008268C6">
        <w:rPr>
          <w:spacing w:val="-4"/>
        </w:rPr>
        <w:t xml:space="preserve"> </w:t>
      </w:r>
      <w:r w:rsidRPr="008268C6">
        <w:t>ocenjevanju</w:t>
      </w:r>
      <w:r w:rsidRPr="008268C6">
        <w:rPr>
          <w:spacing w:val="-4"/>
        </w:rPr>
        <w:t xml:space="preserve"> </w:t>
      </w:r>
      <w:r w:rsidRPr="008268C6">
        <w:t>izdelkov</w:t>
      </w:r>
      <w:r w:rsidRPr="008268C6">
        <w:rPr>
          <w:spacing w:val="-3"/>
        </w:rPr>
        <w:t xml:space="preserve"> </w:t>
      </w:r>
      <w:r w:rsidRPr="008268C6">
        <w:t>na</w:t>
      </w:r>
      <w:r w:rsidRPr="008268C6">
        <w:rPr>
          <w:spacing w:val="-3"/>
        </w:rPr>
        <w:t xml:space="preserve"> </w:t>
      </w:r>
      <w:r w:rsidRPr="008268C6">
        <w:t>Dobrotah</w:t>
      </w:r>
      <w:r w:rsidRPr="008268C6">
        <w:rPr>
          <w:spacing w:val="-3"/>
        </w:rPr>
        <w:t xml:space="preserve"> </w:t>
      </w:r>
      <w:r w:rsidRPr="008268C6">
        <w:t>slovenskih</w:t>
      </w:r>
      <w:r w:rsidRPr="008268C6">
        <w:rPr>
          <w:spacing w:val="-3"/>
        </w:rPr>
        <w:t xml:space="preserve"> </w:t>
      </w:r>
      <w:r w:rsidRPr="008268C6">
        <w:t>kmetij</w:t>
      </w:r>
      <w:r w:rsidRPr="008268C6">
        <w:rPr>
          <w:spacing w:val="-5"/>
        </w:rPr>
        <w:t xml:space="preserve"> </w:t>
      </w:r>
      <w:r w:rsidRPr="008268C6">
        <w:t>202</w:t>
      </w:r>
      <w:r w:rsidR="008268C6" w:rsidRPr="008268C6">
        <w:rPr>
          <w:spacing w:val="-50"/>
        </w:rPr>
        <w:t>6</w:t>
      </w:r>
      <w:r w:rsidR="0003075F" w:rsidRPr="008268C6">
        <w:rPr>
          <w:spacing w:val="-50"/>
        </w:rPr>
        <w:t xml:space="preserve">   </w:t>
      </w:r>
    </w:p>
    <w:p w:rsidR="00142522" w:rsidRPr="008268C6" w:rsidRDefault="00000000">
      <w:pPr>
        <w:pStyle w:val="Naslov3"/>
        <w:spacing w:line="240" w:lineRule="auto"/>
        <w:ind w:left="116" w:firstLine="0"/>
      </w:pPr>
      <w:r w:rsidRPr="008268C6">
        <w:t xml:space="preserve">so objavljeni na spletnih straneh KGZS in KGZS Zavoda Ptuj: </w:t>
      </w:r>
      <w:hyperlink r:id="rId7">
        <w:r w:rsidR="00142522" w:rsidRPr="008268C6">
          <w:rPr>
            <w:color w:val="0000FF"/>
          </w:rPr>
          <w:t xml:space="preserve">www.kgz-ptuj.si </w:t>
        </w:r>
      </w:hyperlink>
      <w:r w:rsidRPr="008268C6">
        <w:t>ali</w:t>
      </w:r>
      <w:r w:rsidRPr="008268C6">
        <w:rPr>
          <w:spacing w:val="1"/>
        </w:rPr>
        <w:t xml:space="preserve"> </w:t>
      </w:r>
      <w:hyperlink r:id="rId8">
        <w:r w:rsidR="00142522" w:rsidRPr="008268C6">
          <w:rPr>
            <w:color w:val="0000FF"/>
          </w:rPr>
          <w:t>www.dobroteslovenskihkmetij.si</w:t>
        </w:r>
        <w:r w:rsidR="00142522" w:rsidRPr="008268C6">
          <w:t>.</w:t>
        </w:r>
      </w:hyperlink>
    </w:p>
    <w:p w:rsidR="00142522" w:rsidRPr="008268C6" w:rsidRDefault="00000000">
      <w:pPr>
        <w:pStyle w:val="Telobesedila"/>
        <w:ind w:left="116"/>
      </w:pPr>
      <w:r w:rsidRPr="008268C6">
        <w:t>Podrobnejše informacije lahko dobite pri svetovalkah</w:t>
      </w:r>
      <w:r w:rsidRPr="008268C6">
        <w:rPr>
          <w:spacing w:val="1"/>
        </w:rPr>
        <w:t xml:space="preserve"> </w:t>
      </w:r>
      <w:r w:rsidRPr="008268C6">
        <w:t>oziroma svetovalcih za kmečko</w:t>
      </w:r>
      <w:r w:rsidRPr="008268C6">
        <w:rPr>
          <w:spacing w:val="1"/>
        </w:rPr>
        <w:t xml:space="preserve"> </w:t>
      </w:r>
      <w:r w:rsidRPr="008268C6">
        <w:t>družino</w:t>
      </w:r>
      <w:r w:rsidRPr="008268C6">
        <w:rPr>
          <w:spacing w:val="-4"/>
        </w:rPr>
        <w:t xml:space="preserve"> </w:t>
      </w:r>
      <w:r w:rsidRPr="008268C6">
        <w:t>in</w:t>
      </w:r>
      <w:r w:rsidRPr="008268C6">
        <w:rPr>
          <w:spacing w:val="46"/>
        </w:rPr>
        <w:t xml:space="preserve"> </w:t>
      </w:r>
      <w:r w:rsidRPr="008268C6">
        <w:t>dopolnilne</w:t>
      </w:r>
      <w:r w:rsidRPr="008268C6">
        <w:rPr>
          <w:spacing w:val="-3"/>
        </w:rPr>
        <w:t xml:space="preserve"> </w:t>
      </w:r>
      <w:r w:rsidRPr="008268C6">
        <w:t>dejavnosti</w:t>
      </w:r>
      <w:r w:rsidRPr="008268C6">
        <w:rPr>
          <w:spacing w:val="-3"/>
        </w:rPr>
        <w:t xml:space="preserve"> </w:t>
      </w:r>
      <w:r w:rsidRPr="008268C6">
        <w:t>na</w:t>
      </w:r>
      <w:r w:rsidRPr="008268C6">
        <w:rPr>
          <w:spacing w:val="-4"/>
        </w:rPr>
        <w:t xml:space="preserve"> </w:t>
      </w:r>
      <w:r w:rsidRPr="008268C6">
        <w:t>kmetijah</w:t>
      </w:r>
      <w:r w:rsidRPr="008268C6">
        <w:rPr>
          <w:spacing w:val="-4"/>
        </w:rPr>
        <w:t xml:space="preserve"> </w:t>
      </w:r>
      <w:r w:rsidRPr="008268C6">
        <w:t>na</w:t>
      </w:r>
      <w:r w:rsidRPr="008268C6">
        <w:rPr>
          <w:spacing w:val="-3"/>
        </w:rPr>
        <w:t xml:space="preserve"> </w:t>
      </w:r>
      <w:r w:rsidRPr="008268C6">
        <w:t>območju</w:t>
      </w:r>
      <w:r w:rsidRPr="008268C6">
        <w:rPr>
          <w:spacing w:val="-3"/>
        </w:rPr>
        <w:t xml:space="preserve"> </w:t>
      </w:r>
      <w:r w:rsidRPr="008268C6">
        <w:t>vašega</w:t>
      </w:r>
      <w:r w:rsidRPr="008268C6">
        <w:rPr>
          <w:spacing w:val="-4"/>
        </w:rPr>
        <w:t xml:space="preserve"> </w:t>
      </w:r>
      <w:r w:rsidRPr="008268C6">
        <w:t>kmetijsko</w:t>
      </w:r>
      <w:r w:rsidRPr="008268C6">
        <w:rPr>
          <w:spacing w:val="-3"/>
        </w:rPr>
        <w:t xml:space="preserve"> </w:t>
      </w:r>
      <w:r w:rsidRPr="008268C6">
        <w:t>gozdarskega</w:t>
      </w:r>
      <w:r w:rsidRPr="008268C6">
        <w:rPr>
          <w:spacing w:val="-50"/>
        </w:rPr>
        <w:t xml:space="preserve"> </w:t>
      </w:r>
      <w:r w:rsidRPr="008268C6">
        <w:t>zavoda.</w:t>
      </w:r>
    </w:p>
    <w:p w:rsidR="00142522" w:rsidRPr="008268C6" w:rsidRDefault="00142522">
      <w:pPr>
        <w:pStyle w:val="Telobesedila"/>
        <w:spacing w:before="9"/>
        <w:rPr>
          <w:sz w:val="27"/>
        </w:rPr>
      </w:pPr>
    </w:p>
    <w:p w:rsidR="00142522" w:rsidRPr="008268C6" w:rsidRDefault="00000000">
      <w:pPr>
        <w:pStyle w:val="Naslov2"/>
        <w:spacing w:before="0"/>
      </w:pPr>
      <w:r w:rsidRPr="008268C6">
        <w:rPr>
          <w:u w:val="thick"/>
        </w:rPr>
        <w:t>KDO</w:t>
      </w:r>
      <w:r w:rsidRPr="008268C6">
        <w:rPr>
          <w:spacing w:val="-4"/>
          <w:u w:val="thick"/>
        </w:rPr>
        <w:t xml:space="preserve"> </w:t>
      </w:r>
      <w:r w:rsidRPr="008268C6">
        <w:rPr>
          <w:u w:val="thick"/>
        </w:rPr>
        <w:t>LAHKO</w:t>
      </w:r>
      <w:r w:rsidRPr="008268C6">
        <w:rPr>
          <w:spacing w:val="-2"/>
          <w:u w:val="thick"/>
        </w:rPr>
        <w:t xml:space="preserve"> </w:t>
      </w:r>
      <w:r w:rsidRPr="008268C6">
        <w:rPr>
          <w:u w:val="thick"/>
        </w:rPr>
        <w:t>SODELUJE</w:t>
      </w:r>
      <w:r w:rsidRPr="008268C6">
        <w:rPr>
          <w:spacing w:val="-1"/>
          <w:u w:val="thick"/>
        </w:rPr>
        <w:t xml:space="preserve"> </w:t>
      </w:r>
      <w:r w:rsidRPr="008268C6">
        <w:rPr>
          <w:u w:val="thick"/>
        </w:rPr>
        <w:t>NA</w:t>
      </w:r>
      <w:r w:rsidRPr="008268C6">
        <w:rPr>
          <w:spacing w:val="-4"/>
          <w:u w:val="thick"/>
        </w:rPr>
        <w:t xml:space="preserve"> </w:t>
      </w:r>
      <w:r w:rsidRPr="008268C6">
        <w:rPr>
          <w:u w:val="thick"/>
        </w:rPr>
        <w:t>OCENJEVANJU:</w:t>
      </w:r>
    </w:p>
    <w:p w:rsidR="00142522" w:rsidRPr="008268C6" w:rsidRDefault="00000000">
      <w:pPr>
        <w:pStyle w:val="Telobesedila"/>
        <w:ind w:left="116" w:right="110"/>
        <w:jc w:val="both"/>
      </w:pPr>
      <w:r w:rsidRPr="008268C6">
        <w:t>Na</w:t>
      </w:r>
      <w:r w:rsidRPr="008268C6">
        <w:rPr>
          <w:spacing w:val="1"/>
        </w:rPr>
        <w:t xml:space="preserve"> </w:t>
      </w:r>
      <w:r w:rsidRPr="008268C6">
        <w:t>prireditvi</w:t>
      </w:r>
      <w:r w:rsidRPr="008268C6">
        <w:rPr>
          <w:spacing w:val="1"/>
        </w:rPr>
        <w:t xml:space="preserve"> </w:t>
      </w:r>
      <w:r w:rsidRPr="008268C6">
        <w:t>Dobrote</w:t>
      </w:r>
      <w:r w:rsidRPr="008268C6">
        <w:rPr>
          <w:spacing w:val="1"/>
        </w:rPr>
        <w:t xml:space="preserve"> </w:t>
      </w:r>
      <w:r w:rsidRPr="008268C6">
        <w:t>slovenskih</w:t>
      </w:r>
      <w:r w:rsidRPr="008268C6">
        <w:rPr>
          <w:spacing w:val="1"/>
        </w:rPr>
        <w:t xml:space="preserve"> </w:t>
      </w:r>
      <w:r w:rsidRPr="008268C6">
        <w:t>kmetij</w:t>
      </w:r>
      <w:r w:rsidRPr="008268C6">
        <w:rPr>
          <w:spacing w:val="1"/>
        </w:rPr>
        <w:t xml:space="preserve"> </w:t>
      </w:r>
      <w:r w:rsidRPr="008268C6">
        <w:t>lahko</w:t>
      </w:r>
      <w:r w:rsidRPr="008268C6">
        <w:rPr>
          <w:spacing w:val="1"/>
        </w:rPr>
        <w:t xml:space="preserve"> </w:t>
      </w:r>
      <w:r w:rsidRPr="008268C6">
        <w:t>sodelujejo</w:t>
      </w:r>
      <w:r w:rsidRPr="008268C6">
        <w:rPr>
          <w:spacing w:val="1"/>
        </w:rPr>
        <w:t xml:space="preserve"> </w:t>
      </w:r>
      <w:r w:rsidRPr="008268C6">
        <w:t>kmetije</w:t>
      </w:r>
      <w:r w:rsidRPr="008268C6">
        <w:rPr>
          <w:spacing w:val="1"/>
        </w:rPr>
        <w:t xml:space="preserve"> </w:t>
      </w:r>
      <w:r w:rsidRPr="008268C6">
        <w:t>in</w:t>
      </w:r>
      <w:r w:rsidRPr="008268C6">
        <w:rPr>
          <w:spacing w:val="1"/>
        </w:rPr>
        <w:t xml:space="preserve"> </w:t>
      </w:r>
      <w:r w:rsidRPr="008268C6">
        <w:t>druga</w:t>
      </w:r>
      <w:r w:rsidRPr="008268C6">
        <w:rPr>
          <w:spacing w:val="1"/>
        </w:rPr>
        <w:t xml:space="preserve"> </w:t>
      </w:r>
      <w:r w:rsidRPr="008268C6">
        <w:t>kmetijska</w:t>
      </w:r>
      <w:r w:rsidRPr="008268C6">
        <w:rPr>
          <w:spacing w:val="1"/>
        </w:rPr>
        <w:t xml:space="preserve"> </w:t>
      </w:r>
      <w:r w:rsidRPr="008268C6">
        <w:t>gospodarstva, ki so vpisana v register kmetijskih gospodarstev pri MKGP, oziroma imajo</w:t>
      </w:r>
      <w:r w:rsidRPr="008268C6">
        <w:rPr>
          <w:spacing w:val="1"/>
        </w:rPr>
        <w:t xml:space="preserve"> </w:t>
      </w:r>
      <w:r w:rsidRPr="008268C6">
        <w:t>trajne</w:t>
      </w:r>
      <w:r w:rsidRPr="008268C6">
        <w:rPr>
          <w:spacing w:val="1"/>
        </w:rPr>
        <w:t xml:space="preserve"> </w:t>
      </w:r>
      <w:r w:rsidRPr="008268C6">
        <w:t>nasade</w:t>
      </w:r>
      <w:r w:rsidRPr="008268C6">
        <w:rPr>
          <w:spacing w:val="1"/>
        </w:rPr>
        <w:t xml:space="preserve"> </w:t>
      </w:r>
      <w:r w:rsidRPr="008268C6">
        <w:t>vpisane</w:t>
      </w:r>
      <w:r w:rsidRPr="008268C6">
        <w:rPr>
          <w:spacing w:val="1"/>
        </w:rPr>
        <w:t xml:space="preserve"> </w:t>
      </w:r>
      <w:r w:rsidRPr="008268C6">
        <w:t>v</w:t>
      </w:r>
      <w:r w:rsidRPr="008268C6">
        <w:rPr>
          <w:spacing w:val="1"/>
        </w:rPr>
        <w:t xml:space="preserve"> </w:t>
      </w:r>
      <w:r w:rsidRPr="008268C6">
        <w:t>register</w:t>
      </w:r>
      <w:r w:rsidRPr="008268C6">
        <w:rPr>
          <w:spacing w:val="1"/>
        </w:rPr>
        <w:t xml:space="preserve"> </w:t>
      </w:r>
      <w:r w:rsidRPr="008268C6">
        <w:t>pri</w:t>
      </w:r>
      <w:r w:rsidRPr="008268C6">
        <w:rPr>
          <w:spacing w:val="1"/>
        </w:rPr>
        <w:t xml:space="preserve"> </w:t>
      </w:r>
      <w:r w:rsidRPr="008268C6">
        <w:t>MKGP</w:t>
      </w:r>
      <w:r w:rsidRPr="008268C6">
        <w:rPr>
          <w:spacing w:val="1"/>
        </w:rPr>
        <w:t xml:space="preserve"> </w:t>
      </w:r>
      <w:r w:rsidRPr="008268C6">
        <w:t>ali</w:t>
      </w:r>
      <w:r w:rsidRPr="008268C6">
        <w:rPr>
          <w:spacing w:val="1"/>
        </w:rPr>
        <w:t xml:space="preserve"> </w:t>
      </w:r>
      <w:r w:rsidRPr="008268C6">
        <w:t>so</w:t>
      </w:r>
      <w:r w:rsidRPr="008268C6">
        <w:rPr>
          <w:spacing w:val="1"/>
        </w:rPr>
        <w:t xml:space="preserve"> </w:t>
      </w:r>
      <w:r w:rsidRPr="008268C6">
        <w:t>vpisani</w:t>
      </w:r>
      <w:r w:rsidRPr="008268C6">
        <w:rPr>
          <w:spacing w:val="1"/>
        </w:rPr>
        <w:t xml:space="preserve"> </w:t>
      </w:r>
      <w:r w:rsidRPr="008268C6">
        <w:t>v</w:t>
      </w:r>
      <w:r w:rsidRPr="008268C6">
        <w:rPr>
          <w:spacing w:val="1"/>
        </w:rPr>
        <w:t xml:space="preserve"> </w:t>
      </w:r>
      <w:r w:rsidRPr="008268C6">
        <w:t>register</w:t>
      </w:r>
      <w:r w:rsidRPr="008268C6">
        <w:rPr>
          <w:spacing w:val="1"/>
        </w:rPr>
        <w:t xml:space="preserve"> </w:t>
      </w:r>
      <w:r w:rsidRPr="008268C6">
        <w:t>čebelnjakov</w:t>
      </w:r>
      <w:r w:rsidRPr="008268C6">
        <w:rPr>
          <w:spacing w:val="1"/>
        </w:rPr>
        <w:t xml:space="preserve"> </w:t>
      </w:r>
      <w:r w:rsidRPr="008268C6">
        <w:t>ali</w:t>
      </w:r>
      <w:r w:rsidRPr="008268C6">
        <w:rPr>
          <w:spacing w:val="1"/>
        </w:rPr>
        <w:t xml:space="preserve"> </w:t>
      </w:r>
      <w:r w:rsidRPr="008268C6">
        <w:rPr>
          <w:bCs/>
        </w:rPr>
        <w:t>v</w:t>
      </w:r>
      <w:r w:rsidRPr="008268C6">
        <w:rPr>
          <w:b/>
          <w:spacing w:val="-50"/>
        </w:rPr>
        <w:t xml:space="preserve"> </w:t>
      </w:r>
      <w:r w:rsidRPr="008268C6">
        <w:t>centralni</w:t>
      </w:r>
      <w:r w:rsidRPr="008268C6">
        <w:rPr>
          <w:spacing w:val="-2"/>
        </w:rPr>
        <w:t xml:space="preserve"> </w:t>
      </w:r>
      <w:r w:rsidRPr="008268C6">
        <w:t>register objektov</w:t>
      </w:r>
      <w:r w:rsidRPr="008268C6">
        <w:rPr>
          <w:spacing w:val="-3"/>
        </w:rPr>
        <w:t xml:space="preserve"> </w:t>
      </w:r>
      <w:r w:rsidRPr="008268C6">
        <w:t>akvakulture in</w:t>
      </w:r>
      <w:r w:rsidRPr="008268C6">
        <w:rPr>
          <w:spacing w:val="-2"/>
        </w:rPr>
        <w:t xml:space="preserve"> </w:t>
      </w:r>
      <w:r w:rsidRPr="008268C6">
        <w:t>komercialnih ribnikov.</w:t>
      </w:r>
    </w:p>
    <w:p w:rsidR="00142522" w:rsidRPr="008268C6" w:rsidRDefault="00142522">
      <w:pPr>
        <w:pStyle w:val="Telobesedila"/>
        <w:spacing w:before="10"/>
        <w:rPr>
          <w:sz w:val="23"/>
        </w:rPr>
      </w:pPr>
    </w:p>
    <w:p w:rsidR="00142522" w:rsidRPr="008268C6" w:rsidRDefault="00000000">
      <w:pPr>
        <w:pStyle w:val="Telobesedila"/>
        <w:ind w:left="116" w:right="27"/>
      </w:pPr>
      <w:r w:rsidRPr="008268C6">
        <w:t>Izdelki morajo biti pretežno iz surovin, pridelanih na lastnem kmetijskem gospodarstvu,</w:t>
      </w:r>
      <w:r w:rsidRPr="008268C6">
        <w:rPr>
          <w:spacing w:val="1"/>
        </w:rPr>
        <w:t xml:space="preserve"> </w:t>
      </w:r>
      <w:r w:rsidRPr="008268C6">
        <w:t>del</w:t>
      </w:r>
      <w:r w:rsidRPr="008268C6">
        <w:rPr>
          <w:spacing w:val="-3"/>
        </w:rPr>
        <w:t xml:space="preserve"> </w:t>
      </w:r>
      <w:r w:rsidRPr="008268C6">
        <w:t>surovin</w:t>
      </w:r>
      <w:r w:rsidRPr="008268C6">
        <w:rPr>
          <w:spacing w:val="-2"/>
        </w:rPr>
        <w:t xml:space="preserve"> </w:t>
      </w:r>
      <w:r w:rsidRPr="008268C6">
        <w:t>je</w:t>
      </w:r>
      <w:r w:rsidRPr="008268C6">
        <w:rPr>
          <w:spacing w:val="-3"/>
        </w:rPr>
        <w:t xml:space="preserve"> </w:t>
      </w:r>
      <w:r w:rsidRPr="008268C6">
        <w:t>lahko</w:t>
      </w:r>
      <w:r w:rsidRPr="008268C6">
        <w:rPr>
          <w:spacing w:val="-2"/>
        </w:rPr>
        <w:t xml:space="preserve"> </w:t>
      </w:r>
      <w:r w:rsidRPr="008268C6">
        <w:t>dokupljen</w:t>
      </w:r>
      <w:r w:rsidRPr="008268C6">
        <w:rPr>
          <w:spacing w:val="-3"/>
        </w:rPr>
        <w:t xml:space="preserve"> </w:t>
      </w:r>
      <w:r w:rsidRPr="008268C6">
        <w:t>ali</w:t>
      </w:r>
      <w:r w:rsidRPr="008268C6">
        <w:rPr>
          <w:spacing w:val="-2"/>
        </w:rPr>
        <w:t xml:space="preserve"> </w:t>
      </w:r>
      <w:r w:rsidRPr="008268C6">
        <w:t>nabran</w:t>
      </w:r>
      <w:r w:rsidRPr="008268C6">
        <w:rPr>
          <w:spacing w:val="-2"/>
        </w:rPr>
        <w:t xml:space="preserve"> </w:t>
      </w:r>
      <w:r w:rsidRPr="008268C6">
        <w:t>(za</w:t>
      </w:r>
      <w:r w:rsidRPr="008268C6">
        <w:rPr>
          <w:spacing w:val="-4"/>
        </w:rPr>
        <w:t xml:space="preserve"> </w:t>
      </w:r>
      <w:r w:rsidRPr="008268C6">
        <w:t>čaje)</w:t>
      </w:r>
      <w:r w:rsidRPr="008268C6">
        <w:rPr>
          <w:spacing w:val="-2"/>
        </w:rPr>
        <w:t xml:space="preserve"> </w:t>
      </w:r>
      <w:r w:rsidRPr="008268C6">
        <w:t>na</w:t>
      </w:r>
      <w:r w:rsidRPr="008268C6">
        <w:rPr>
          <w:spacing w:val="-3"/>
        </w:rPr>
        <w:t xml:space="preserve"> </w:t>
      </w:r>
      <w:r w:rsidRPr="008268C6">
        <w:t>lokalnem</w:t>
      </w:r>
      <w:r w:rsidRPr="008268C6">
        <w:rPr>
          <w:spacing w:val="-3"/>
        </w:rPr>
        <w:t xml:space="preserve"> </w:t>
      </w:r>
      <w:r w:rsidRPr="008268C6">
        <w:t>območju.</w:t>
      </w:r>
      <w:r w:rsidRPr="008268C6">
        <w:rPr>
          <w:spacing w:val="-1"/>
        </w:rPr>
        <w:t xml:space="preserve"> </w:t>
      </w:r>
    </w:p>
    <w:p w:rsidR="00142522" w:rsidRPr="008268C6" w:rsidRDefault="00142522">
      <w:pPr>
        <w:sectPr w:rsidR="00142522" w:rsidRPr="008268C6">
          <w:headerReference w:type="default" r:id="rId9"/>
          <w:footerReference w:type="default" r:id="rId10"/>
          <w:type w:val="continuous"/>
          <w:pgSz w:w="11910" w:h="16840"/>
          <w:pgMar w:top="2700" w:right="1160" w:bottom="1360" w:left="1300" w:header="1263" w:footer="1160" w:gutter="0"/>
          <w:pgNumType w:start="1"/>
          <w:cols w:space="708"/>
        </w:sectPr>
      </w:pPr>
    </w:p>
    <w:p w:rsidR="00142522" w:rsidRPr="008268C6" w:rsidRDefault="00000000">
      <w:pPr>
        <w:pStyle w:val="Naslov2"/>
        <w:spacing w:before="144"/>
        <w:ind w:right="111"/>
        <w:jc w:val="both"/>
        <w:rPr>
          <w:sz w:val="24"/>
          <w:szCs w:val="24"/>
        </w:rPr>
      </w:pPr>
      <w:r w:rsidRPr="008268C6">
        <w:rPr>
          <w:sz w:val="24"/>
          <w:szCs w:val="24"/>
        </w:rPr>
        <w:lastRenderedPageBreak/>
        <w:t>Vsi,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ki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želite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sodelovati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na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ocenjevanjih,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se</w:t>
      </w:r>
      <w:r w:rsidR="007E6C7B" w:rsidRPr="008268C6">
        <w:rPr>
          <w:spacing w:val="1"/>
          <w:sz w:val="24"/>
          <w:szCs w:val="24"/>
        </w:rPr>
        <w:t xml:space="preserve"> lahko</w:t>
      </w:r>
      <w:r w:rsidR="0003075F"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oglasite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na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lokalni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enoti</w:t>
      </w:r>
      <w:r w:rsidR="008268C6" w:rsidRPr="008268C6">
        <w:rPr>
          <w:sz w:val="24"/>
          <w:szCs w:val="24"/>
        </w:rPr>
        <w:t xml:space="preserve"> </w:t>
      </w:r>
      <w:r w:rsidRPr="008268C6">
        <w:rPr>
          <w:spacing w:val="-59"/>
          <w:sz w:val="24"/>
          <w:szCs w:val="24"/>
        </w:rPr>
        <w:t xml:space="preserve"> </w:t>
      </w:r>
      <w:r w:rsidRPr="008268C6">
        <w:rPr>
          <w:sz w:val="24"/>
          <w:szCs w:val="24"/>
        </w:rPr>
        <w:t>svetovalne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službe,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kjer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vam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bo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svetovalec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oziroma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svetovalka</w:t>
      </w:r>
      <w:r w:rsidRPr="008268C6">
        <w:rPr>
          <w:spacing w:val="-60"/>
          <w:sz w:val="24"/>
          <w:szCs w:val="24"/>
        </w:rPr>
        <w:t xml:space="preserve"> </w:t>
      </w:r>
      <w:r w:rsidRPr="008268C6">
        <w:rPr>
          <w:sz w:val="24"/>
          <w:szCs w:val="24"/>
        </w:rPr>
        <w:t>elektronsko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izpolnil(a)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prijavnico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za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vsak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izdelek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posebej.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seboj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prinesite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KMG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MID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vašega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kmetijskega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gospodarstva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in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potrdilo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o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plačani</w:t>
      </w:r>
      <w:r w:rsidRPr="008268C6">
        <w:rPr>
          <w:spacing w:val="1"/>
          <w:sz w:val="24"/>
          <w:szCs w:val="24"/>
        </w:rPr>
        <w:t xml:space="preserve"> </w:t>
      </w:r>
      <w:r w:rsidRPr="008268C6">
        <w:rPr>
          <w:sz w:val="24"/>
          <w:szCs w:val="24"/>
        </w:rPr>
        <w:t>kotizaciji.</w:t>
      </w:r>
    </w:p>
    <w:p w:rsidR="003339D6" w:rsidRPr="008268C6" w:rsidRDefault="003339D6">
      <w:pPr>
        <w:pStyle w:val="Naslov2"/>
        <w:spacing w:before="144"/>
        <w:ind w:right="111"/>
        <w:jc w:val="both"/>
        <w:rPr>
          <w:sz w:val="24"/>
          <w:szCs w:val="24"/>
        </w:rPr>
      </w:pPr>
    </w:p>
    <w:p w:rsidR="00142522" w:rsidRPr="008268C6" w:rsidRDefault="00000000">
      <w:pPr>
        <w:spacing w:before="284"/>
        <w:ind w:left="764" w:right="760"/>
        <w:jc w:val="center"/>
        <w:rPr>
          <w:b/>
          <w:sz w:val="28"/>
          <w:u w:val="single"/>
        </w:rPr>
      </w:pPr>
      <w:r w:rsidRPr="008268C6">
        <w:rPr>
          <w:b/>
          <w:sz w:val="28"/>
          <w:u w:val="single"/>
        </w:rPr>
        <w:t>ZADNJI ROK</w:t>
      </w:r>
      <w:r w:rsidRPr="008268C6">
        <w:rPr>
          <w:b/>
          <w:spacing w:val="-1"/>
          <w:sz w:val="28"/>
          <w:u w:val="single"/>
        </w:rPr>
        <w:t xml:space="preserve"> </w:t>
      </w:r>
      <w:r w:rsidRPr="008268C6">
        <w:rPr>
          <w:b/>
          <w:sz w:val="28"/>
          <w:u w:val="single"/>
        </w:rPr>
        <w:t>ZA PRIJAVO</w:t>
      </w:r>
      <w:r w:rsidRPr="008268C6">
        <w:rPr>
          <w:b/>
          <w:spacing w:val="-2"/>
          <w:sz w:val="28"/>
          <w:u w:val="single"/>
        </w:rPr>
        <w:t xml:space="preserve"> </w:t>
      </w:r>
      <w:r w:rsidRPr="008268C6">
        <w:rPr>
          <w:b/>
          <w:sz w:val="28"/>
          <w:u w:val="single"/>
        </w:rPr>
        <w:t>JE</w:t>
      </w:r>
      <w:r w:rsidRPr="008268C6">
        <w:rPr>
          <w:b/>
          <w:spacing w:val="-1"/>
          <w:sz w:val="28"/>
          <w:u w:val="single"/>
        </w:rPr>
        <w:t xml:space="preserve"> </w:t>
      </w:r>
      <w:r w:rsidR="003339D6" w:rsidRPr="008268C6">
        <w:rPr>
          <w:b/>
          <w:sz w:val="28"/>
          <w:u w:val="single"/>
        </w:rPr>
        <w:t>SREDA</w:t>
      </w:r>
      <w:r w:rsidRPr="008268C6">
        <w:rPr>
          <w:b/>
          <w:sz w:val="28"/>
          <w:u w:val="single"/>
        </w:rPr>
        <w:t xml:space="preserve">, </w:t>
      </w:r>
      <w:r w:rsidR="007E6C7B" w:rsidRPr="008268C6">
        <w:rPr>
          <w:b/>
          <w:sz w:val="28"/>
          <w:u w:val="single"/>
        </w:rPr>
        <w:t>2</w:t>
      </w:r>
      <w:r w:rsidR="008268C6" w:rsidRPr="008268C6">
        <w:rPr>
          <w:b/>
          <w:sz w:val="28"/>
          <w:u w:val="single"/>
        </w:rPr>
        <w:t>6</w:t>
      </w:r>
      <w:r w:rsidRPr="008268C6">
        <w:rPr>
          <w:b/>
          <w:sz w:val="28"/>
          <w:u w:val="single"/>
        </w:rPr>
        <w:t>.</w:t>
      </w:r>
      <w:r w:rsidR="008268C6" w:rsidRPr="008268C6">
        <w:rPr>
          <w:b/>
          <w:sz w:val="28"/>
          <w:u w:val="single"/>
        </w:rPr>
        <w:t xml:space="preserve"> NOVEMBER</w:t>
      </w:r>
      <w:r w:rsidRPr="008268C6">
        <w:rPr>
          <w:b/>
          <w:spacing w:val="-2"/>
          <w:sz w:val="28"/>
          <w:u w:val="single"/>
        </w:rPr>
        <w:t xml:space="preserve"> </w:t>
      </w:r>
      <w:r w:rsidRPr="008268C6">
        <w:rPr>
          <w:b/>
          <w:sz w:val="28"/>
          <w:u w:val="single"/>
        </w:rPr>
        <w:t>202</w:t>
      </w:r>
      <w:r w:rsidR="007E6C7B" w:rsidRPr="008268C6">
        <w:rPr>
          <w:b/>
          <w:sz w:val="28"/>
          <w:u w:val="single"/>
        </w:rPr>
        <w:t>5</w:t>
      </w:r>
      <w:r w:rsidRPr="008268C6">
        <w:rPr>
          <w:b/>
          <w:sz w:val="28"/>
          <w:u w:val="single"/>
        </w:rPr>
        <w:t>.</w:t>
      </w:r>
    </w:p>
    <w:p w:rsidR="00142522" w:rsidRPr="008268C6" w:rsidRDefault="00142522">
      <w:pPr>
        <w:pStyle w:val="Telobesedila"/>
        <w:spacing w:before="7"/>
        <w:rPr>
          <w:b/>
          <w:sz w:val="19"/>
        </w:rPr>
      </w:pPr>
    </w:p>
    <w:p w:rsidR="00142522" w:rsidRPr="008268C6" w:rsidRDefault="00000000">
      <w:pPr>
        <w:pStyle w:val="Naslov3"/>
        <w:spacing w:before="100" w:line="240" w:lineRule="auto"/>
        <w:ind w:left="116" w:right="111" w:firstLine="0"/>
        <w:jc w:val="both"/>
      </w:pPr>
      <w:r w:rsidRPr="008268C6">
        <w:t>Prispevek</w:t>
      </w:r>
      <w:r w:rsidRPr="008268C6">
        <w:rPr>
          <w:spacing w:val="1"/>
        </w:rPr>
        <w:t xml:space="preserve"> </w:t>
      </w:r>
      <w:r w:rsidRPr="008268C6">
        <w:t>oziroma</w:t>
      </w:r>
      <w:r w:rsidRPr="008268C6">
        <w:rPr>
          <w:spacing w:val="1"/>
        </w:rPr>
        <w:t xml:space="preserve"> </w:t>
      </w:r>
      <w:r w:rsidRPr="008268C6">
        <w:t>kotizacija</w:t>
      </w:r>
      <w:r w:rsidRPr="008268C6">
        <w:rPr>
          <w:spacing w:val="1"/>
        </w:rPr>
        <w:t xml:space="preserve"> </w:t>
      </w:r>
      <w:r w:rsidRPr="008268C6">
        <w:t>za</w:t>
      </w:r>
      <w:r w:rsidRPr="008268C6">
        <w:rPr>
          <w:spacing w:val="1"/>
        </w:rPr>
        <w:t xml:space="preserve"> </w:t>
      </w:r>
      <w:r w:rsidRPr="008268C6">
        <w:t>ocenjevanje</w:t>
      </w:r>
      <w:r w:rsidRPr="008268C6">
        <w:rPr>
          <w:spacing w:val="1"/>
        </w:rPr>
        <w:t xml:space="preserve"> </w:t>
      </w:r>
      <w:r w:rsidRPr="008268C6">
        <w:t>znaša</w:t>
      </w:r>
      <w:r w:rsidRPr="008268C6">
        <w:rPr>
          <w:spacing w:val="1"/>
        </w:rPr>
        <w:t xml:space="preserve"> </w:t>
      </w:r>
      <w:r w:rsidRPr="008268C6">
        <w:t>skupaj</w:t>
      </w:r>
      <w:r w:rsidRPr="008268C6">
        <w:rPr>
          <w:spacing w:val="1"/>
        </w:rPr>
        <w:t xml:space="preserve"> </w:t>
      </w:r>
      <w:r w:rsidRPr="008268C6">
        <w:t>30,00</w:t>
      </w:r>
      <w:r w:rsidRPr="008268C6">
        <w:rPr>
          <w:spacing w:val="1"/>
        </w:rPr>
        <w:t xml:space="preserve"> </w:t>
      </w:r>
      <w:r w:rsidRPr="008268C6">
        <w:t>evrov</w:t>
      </w:r>
      <w:r w:rsidRPr="008268C6">
        <w:rPr>
          <w:spacing w:val="1"/>
        </w:rPr>
        <w:t xml:space="preserve"> </w:t>
      </w:r>
      <w:r w:rsidRPr="008268C6">
        <w:t>za</w:t>
      </w:r>
      <w:r w:rsidRPr="008268C6">
        <w:rPr>
          <w:spacing w:val="1"/>
        </w:rPr>
        <w:t xml:space="preserve"> </w:t>
      </w:r>
      <w:r w:rsidRPr="008268C6">
        <w:t>prvi</w:t>
      </w:r>
      <w:r w:rsidRPr="008268C6">
        <w:rPr>
          <w:spacing w:val="1"/>
        </w:rPr>
        <w:t xml:space="preserve"> </w:t>
      </w:r>
      <w:r w:rsidRPr="008268C6">
        <w:t>izdelek, za vsak naslednji izdelek na isto ime in priimek pa 25,00 evrov. V ceni je že</w:t>
      </w:r>
      <w:r w:rsidRPr="008268C6">
        <w:rPr>
          <w:spacing w:val="1"/>
        </w:rPr>
        <w:t xml:space="preserve"> </w:t>
      </w:r>
      <w:r w:rsidRPr="008268C6">
        <w:t>vštet</w:t>
      </w:r>
      <w:r w:rsidRPr="008268C6">
        <w:rPr>
          <w:spacing w:val="-1"/>
        </w:rPr>
        <w:t xml:space="preserve"> </w:t>
      </w:r>
      <w:r w:rsidRPr="008268C6">
        <w:t>DDV.</w:t>
      </w:r>
    </w:p>
    <w:p w:rsidR="00142522" w:rsidRPr="008268C6" w:rsidRDefault="00142522">
      <w:pPr>
        <w:pStyle w:val="Telobesedila"/>
        <w:spacing w:before="9"/>
        <w:rPr>
          <w:b/>
          <w:sz w:val="23"/>
        </w:rPr>
      </w:pPr>
    </w:p>
    <w:p w:rsidR="00142522" w:rsidRPr="008268C6" w:rsidRDefault="00000000">
      <w:pPr>
        <w:pStyle w:val="Telobesedila"/>
        <w:spacing w:line="280" w:lineRule="exact"/>
        <w:ind w:left="116"/>
      </w:pPr>
      <w:r w:rsidRPr="008268C6">
        <w:t>Vsi</w:t>
      </w:r>
      <w:r w:rsidRPr="008268C6">
        <w:rPr>
          <w:spacing w:val="-2"/>
        </w:rPr>
        <w:t xml:space="preserve"> </w:t>
      </w:r>
      <w:r w:rsidRPr="008268C6">
        <w:t>izdelki, dani</w:t>
      </w:r>
      <w:r w:rsidRPr="008268C6">
        <w:rPr>
          <w:spacing w:val="-2"/>
        </w:rPr>
        <w:t xml:space="preserve"> </w:t>
      </w:r>
      <w:r w:rsidRPr="008268C6">
        <w:t>v</w:t>
      </w:r>
      <w:r w:rsidRPr="008268C6">
        <w:rPr>
          <w:spacing w:val="-1"/>
        </w:rPr>
        <w:t xml:space="preserve"> </w:t>
      </w:r>
      <w:r w:rsidRPr="008268C6">
        <w:t>ocenjevanje,</w:t>
      </w:r>
      <w:r w:rsidRPr="008268C6">
        <w:rPr>
          <w:spacing w:val="-1"/>
        </w:rPr>
        <w:t xml:space="preserve"> </w:t>
      </w:r>
      <w:r w:rsidRPr="008268C6">
        <w:t>morajo</w:t>
      </w:r>
      <w:r w:rsidRPr="008268C6">
        <w:rPr>
          <w:spacing w:val="-1"/>
        </w:rPr>
        <w:t xml:space="preserve"> </w:t>
      </w:r>
      <w:r w:rsidRPr="008268C6">
        <w:t>biti</w:t>
      </w:r>
      <w:r w:rsidRPr="008268C6">
        <w:rPr>
          <w:spacing w:val="-2"/>
        </w:rPr>
        <w:t xml:space="preserve"> </w:t>
      </w:r>
      <w:r w:rsidRPr="008268C6">
        <w:t>opremljen</w:t>
      </w:r>
      <w:r w:rsidRPr="008268C6">
        <w:rPr>
          <w:spacing w:val="-2"/>
        </w:rPr>
        <w:t xml:space="preserve"> </w:t>
      </w:r>
      <w:r w:rsidRPr="008268C6">
        <w:t>z</w:t>
      </w:r>
      <w:r w:rsidRPr="008268C6">
        <w:rPr>
          <w:spacing w:val="-3"/>
        </w:rPr>
        <w:t xml:space="preserve"> </w:t>
      </w:r>
      <w:r w:rsidRPr="008268C6">
        <w:t>naslednjimi</w:t>
      </w:r>
      <w:r w:rsidRPr="008268C6">
        <w:rPr>
          <w:spacing w:val="-1"/>
        </w:rPr>
        <w:t xml:space="preserve"> </w:t>
      </w:r>
      <w:r w:rsidRPr="008268C6">
        <w:t>podatki:</w:t>
      </w:r>
    </w:p>
    <w:p w:rsidR="00142522" w:rsidRPr="008268C6" w:rsidRDefault="00000000">
      <w:pPr>
        <w:pStyle w:val="Odstavekseznama"/>
        <w:numPr>
          <w:ilvl w:val="0"/>
          <w:numId w:val="3"/>
        </w:numPr>
        <w:tabs>
          <w:tab w:val="left" w:pos="836"/>
          <w:tab w:val="left" w:pos="837"/>
        </w:tabs>
        <w:ind w:hanging="361"/>
        <w:rPr>
          <w:sz w:val="24"/>
        </w:rPr>
      </w:pPr>
      <w:r w:rsidRPr="008268C6">
        <w:rPr>
          <w:sz w:val="24"/>
        </w:rPr>
        <w:t>ime</w:t>
      </w:r>
      <w:r w:rsidRPr="008268C6">
        <w:rPr>
          <w:spacing w:val="-3"/>
          <w:sz w:val="24"/>
        </w:rPr>
        <w:t xml:space="preserve"> </w:t>
      </w:r>
      <w:r w:rsidRPr="008268C6">
        <w:rPr>
          <w:sz w:val="24"/>
        </w:rPr>
        <w:t>izdelka,</w:t>
      </w:r>
    </w:p>
    <w:p w:rsidR="00142522" w:rsidRPr="008268C6" w:rsidRDefault="00000000">
      <w:pPr>
        <w:pStyle w:val="Odstavekseznama"/>
        <w:numPr>
          <w:ilvl w:val="0"/>
          <w:numId w:val="3"/>
        </w:numPr>
        <w:tabs>
          <w:tab w:val="left" w:pos="836"/>
          <w:tab w:val="left" w:pos="837"/>
        </w:tabs>
        <w:ind w:hanging="361"/>
        <w:rPr>
          <w:sz w:val="24"/>
        </w:rPr>
      </w:pPr>
      <w:r w:rsidRPr="008268C6">
        <w:rPr>
          <w:sz w:val="24"/>
        </w:rPr>
        <w:t>sestavine,</w:t>
      </w:r>
      <w:r w:rsidRPr="008268C6">
        <w:rPr>
          <w:spacing w:val="-3"/>
          <w:sz w:val="24"/>
        </w:rPr>
        <w:t xml:space="preserve"> </w:t>
      </w:r>
      <w:r w:rsidRPr="008268C6">
        <w:rPr>
          <w:sz w:val="24"/>
        </w:rPr>
        <w:t>navedene</w:t>
      </w:r>
      <w:r w:rsidRPr="008268C6">
        <w:rPr>
          <w:spacing w:val="-2"/>
          <w:sz w:val="24"/>
        </w:rPr>
        <w:t xml:space="preserve"> </w:t>
      </w:r>
      <w:r w:rsidRPr="008268C6">
        <w:rPr>
          <w:sz w:val="24"/>
        </w:rPr>
        <w:t>po</w:t>
      </w:r>
      <w:r w:rsidRPr="008268C6">
        <w:rPr>
          <w:spacing w:val="-3"/>
          <w:sz w:val="24"/>
        </w:rPr>
        <w:t xml:space="preserve"> </w:t>
      </w:r>
      <w:r w:rsidRPr="008268C6">
        <w:rPr>
          <w:sz w:val="24"/>
        </w:rPr>
        <w:t>padajočem</w:t>
      </w:r>
      <w:r w:rsidRPr="008268C6">
        <w:rPr>
          <w:spacing w:val="-2"/>
          <w:sz w:val="24"/>
        </w:rPr>
        <w:t xml:space="preserve"> </w:t>
      </w:r>
      <w:r w:rsidRPr="008268C6">
        <w:rPr>
          <w:sz w:val="24"/>
        </w:rPr>
        <w:t>vrstnem</w:t>
      </w:r>
      <w:r w:rsidRPr="008268C6">
        <w:rPr>
          <w:spacing w:val="-3"/>
          <w:sz w:val="24"/>
        </w:rPr>
        <w:t xml:space="preserve"> </w:t>
      </w:r>
      <w:r w:rsidRPr="008268C6">
        <w:rPr>
          <w:sz w:val="24"/>
        </w:rPr>
        <w:t>redu,</w:t>
      </w:r>
    </w:p>
    <w:p w:rsidR="00142522" w:rsidRPr="008268C6" w:rsidRDefault="00142522">
      <w:pPr>
        <w:pStyle w:val="Telobesedila"/>
        <w:spacing w:before="11"/>
        <w:rPr>
          <w:sz w:val="23"/>
        </w:rPr>
      </w:pPr>
    </w:p>
    <w:p w:rsidR="00142522" w:rsidRPr="008268C6" w:rsidRDefault="00000000">
      <w:pPr>
        <w:pStyle w:val="Naslov3"/>
        <w:spacing w:line="240" w:lineRule="auto"/>
        <w:ind w:left="116" w:right="115" w:firstLine="0"/>
        <w:jc w:val="both"/>
      </w:pPr>
      <w:r w:rsidRPr="008268C6">
        <w:t>Vzorci, ki ne bodo prijavljeni in oddani v skladu z razpisom, ne bodo sprejeti v</w:t>
      </w:r>
      <w:r w:rsidRPr="008268C6">
        <w:rPr>
          <w:spacing w:val="1"/>
        </w:rPr>
        <w:t xml:space="preserve"> </w:t>
      </w:r>
      <w:r w:rsidRPr="008268C6">
        <w:t>ocenjevanje</w:t>
      </w:r>
      <w:r w:rsidRPr="008268C6">
        <w:rPr>
          <w:spacing w:val="1"/>
        </w:rPr>
        <w:t xml:space="preserve"> </w:t>
      </w:r>
      <w:r w:rsidRPr="008268C6">
        <w:t>(premajhne</w:t>
      </w:r>
      <w:r w:rsidRPr="008268C6">
        <w:rPr>
          <w:spacing w:val="1"/>
        </w:rPr>
        <w:t xml:space="preserve"> </w:t>
      </w:r>
      <w:r w:rsidRPr="008268C6">
        <w:t>količine,</w:t>
      </w:r>
      <w:r w:rsidRPr="008268C6">
        <w:rPr>
          <w:spacing w:val="1"/>
        </w:rPr>
        <w:t xml:space="preserve"> </w:t>
      </w:r>
      <w:r w:rsidRPr="008268C6">
        <w:t>prerezani,</w:t>
      </w:r>
      <w:r w:rsidRPr="008268C6">
        <w:rPr>
          <w:spacing w:val="1"/>
        </w:rPr>
        <w:t xml:space="preserve"> </w:t>
      </w:r>
      <w:r w:rsidRPr="008268C6">
        <w:t>nepravilno</w:t>
      </w:r>
      <w:r w:rsidRPr="008268C6">
        <w:rPr>
          <w:spacing w:val="1"/>
        </w:rPr>
        <w:t xml:space="preserve"> </w:t>
      </w:r>
      <w:r w:rsidRPr="008268C6">
        <w:t>označen</w:t>
      </w:r>
      <w:r w:rsidRPr="008268C6">
        <w:rPr>
          <w:spacing w:val="1"/>
        </w:rPr>
        <w:t xml:space="preserve"> </w:t>
      </w:r>
      <w:r w:rsidRPr="008268C6">
        <w:t>čas</w:t>
      </w:r>
      <w:r w:rsidRPr="008268C6">
        <w:rPr>
          <w:spacing w:val="1"/>
        </w:rPr>
        <w:t xml:space="preserve"> </w:t>
      </w:r>
      <w:r w:rsidRPr="008268C6">
        <w:t>in</w:t>
      </w:r>
      <w:r w:rsidRPr="008268C6">
        <w:rPr>
          <w:spacing w:val="1"/>
        </w:rPr>
        <w:t xml:space="preserve"> </w:t>
      </w:r>
      <w:r w:rsidRPr="008268C6">
        <w:t>način</w:t>
      </w:r>
      <w:r w:rsidRPr="008268C6">
        <w:rPr>
          <w:spacing w:val="1"/>
        </w:rPr>
        <w:t xml:space="preserve"> </w:t>
      </w:r>
      <w:r w:rsidRPr="008268C6">
        <w:t>priprave</w:t>
      </w:r>
      <w:r w:rsidRPr="008268C6">
        <w:rPr>
          <w:spacing w:val="-1"/>
        </w:rPr>
        <w:t xml:space="preserve"> </w:t>
      </w:r>
      <w:r w:rsidRPr="008268C6">
        <w:t>ipd.).</w:t>
      </w:r>
    </w:p>
    <w:p w:rsidR="00142522" w:rsidRPr="008268C6" w:rsidRDefault="00000000">
      <w:pPr>
        <w:spacing w:line="280" w:lineRule="exact"/>
        <w:ind w:left="116"/>
        <w:jc w:val="both"/>
        <w:rPr>
          <w:b/>
          <w:sz w:val="24"/>
        </w:rPr>
      </w:pPr>
      <w:r w:rsidRPr="008268C6">
        <w:rPr>
          <w:b/>
          <w:sz w:val="24"/>
        </w:rPr>
        <w:t>Podana</w:t>
      </w:r>
      <w:r w:rsidRPr="008268C6">
        <w:rPr>
          <w:b/>
          <w:spacing w:val="-2"/>
          <w:sz w:val="24"/>
        </w:rPr>
        <w:t xml:space="preserve"> </w:t>
      </w:r>
      <w:r w:rsidRPr="008268C6">
        <w:rPr>
          <w:b/>
          <w:sz w:val="24"/>
        </w:rPr>
        <w:t>ocena</w:t>
      </w:r>
      <w:r w:rsidRPr="008268C6">
        <w:rPr>
          <w:b/>
          <w:spacing w:val="-2"/>
          <w:sz w:val="24"/>
        </w:rPr>
        <w:t xml:space="preserve"> </w:t>
      </w:r>
      <w:r w:rsidRPr="008268C6">
        <w:rPr>
          <w:b/>
          <w:sz w:val="24"/>
        </w:rPr>
        <w:t>velja</w:t>
      </w:r>
      <w:r w:rsidRPr="008268C6">
        <w:rPr>
          <w:b/>
          <w:spacing w:val="-2"/>
          <w:sz w:val="24"/>
        </w:rPr>
        <w:t xml:space="preserve"> </w:t>
      </w:r>
      <w:r w:rsidRPr="008268C6">
        <w:rPr>
          <w:b/>
          <w:sz w:val="24"/>
        </w:rPr>
        <w:t>za</w:t>
      </w:r>
      <w:r w:rsidRPr="008268C6">
        <w:rPr>
          <w:b/>
          <w:spacing w:val="-2"/>
          <w:sz w:val="24"/>
        </w:rPr>
        <w:t xml:space="preserve"> </w:t>
      </w:r>
      <w:r w:rsidRPr="008268C6">
        <w:rPr>
          <w:b/>
          <w:sz w:val="24"/>
        </w:rPr>
        <w:t>izdelek,</w:t>
      </w:r>
      <w:r w:rsidRPr="008268C6">
        <w:rPr>
          <w:b/>
          <w:spacing w:val="-3"/>
          <w:sz w:val="24"/>
        </w:rPr>
        <w:t xml:space="preserve"> </w:t>
      </w:r>
      <w:r w:rsidRPr="008268C6">
        <w:rPr>
          <w:b/>
          <w:sz w:val="24"/>
        </w:rPr>
        <w:t>dostavljen</w:t>
      </w:r>
      <w:r w:rsidRPr="008268C6">
        <w:rPr>
          <w:b/>
          <w:spacing w:val="-4"/>
          <w:sz w:val="24"/>
        </w:rPr>
        <w:t xml:space="preserve"> </w:t>
      </w:r>
      <w:r w:rsidRPr="008268C6">
        <w:rPr>
          <w:b/>
          <w:sz w:val="24"/>
        </w:rPr>
        <w:t>na</w:t>
      </w:r>
      <w:r w:rsidRPr="008268C6">
        <w:rPr>
          <w:b/>
          <w:spacing w:val="-2"/>
          <w:sz w:val="24"/>
        </w:rPr>
        <w:t xml:space="preserve"> </w:t>
      </w:r>
      <w:r w:rsidRPr="008268C6">
        <w:rPr>
          <w:b/>
          <w:sz w:val="24"/>
        </w:rPr>
        <w:t>ocenjevanje.</w:t>
      </w:r>
    </w:p>
    <w:p w:rsidR="00142522" w:rsidRPr="008268C6" w:rsidRDefault="00142522">
      <w:pPr>
        <w:pStyle w:val="Telobesedila"/>
        <w:spacing w:before="11"/>
        <w:rPr>
          <w:b/>
          <w:sz w:val="23"/>
        </w:rPr>
      </w:pPr>
    </w:p>
    <w:p w:rsidR="00142522" w:rsidRPr="008268C6" w:rsidRDefault="00000000">
      <w:pPr>
        <w:pStyle w:val="Naslov3"/>
        <w:spacing w:line="240" w:lineRule="auto"/>
        <w:ind w:left="116" w:right="110" w:firstLine="0"/>
        <w:jc w:val="both"/>
      </w:pPr>
      <w:r w:rsidRPr="008268C6">
        <w:t>Organizatorji prireditve vabijo kmetice in kmete, ki želijo prodajati svoje izdelke v</w:t>
      </w:r>
      <w:r w:rsidRPr="008268C6">
        <w:rPr>
          <w:spacing w:val="1"/>
        </w:rPr>
        <w:t xml:space="preserve"> </w:t>
      </w:r>
      <w:r w:rsidRPr="008268C6">
        <w:t>času prireditve na Ptuju, da to sporočijo pristojni svetovalki oziroma svetovalcu za</w:t>
      </w:r>
      <w:r w:rsidRPr="008268C6">
        <w:rPr>
          <w:spacing w:val="1"/>
        </w:rPr>
        <w:t xml:space="preserve"> </w:t>
      </w:r>
      <w:r w:rsidRPr="008268C6">
        <w:t>kmečko družino in</w:t>
      </w:r>
      <w:r w:rsidRPr="008268C6">
        <w:rPr>
          <w:spacing w:val="1"/>
        </w:rPr>
        <w:t xml:space="preserve"> </w:t>
      </w:r>
      <w:r w:rsidRPr="008268C6">
        <w:t>dopolnilne dejavnosti na kmetijah na območnem kmetijsko –</w:t>
      </w:r>
      <w:r w:rsidRPr="008268C6">
        <w:rPr>
          <w:spacing w:val="1"/>
        </w:rPr>
        <w:t xml:space="preserve"> </w:t>
      </w:r>
      <w:r w:rsidRPr="008268C6">
        <w:t>gozdarskem</w:t>
      </w:r>
      <w:r w:rsidRPr="008268C6">
        <w:rPr>
          <w:spacing w:val="-2"/>
        </w:rPr>
        <w:t xml:space="preserve"> </w:t>
      </w:r>
      <w:r w:rsidRPr="008268C6">
        <w:t>zavodu</w:t>
      </w:r>
    </w:p>
    <w:p w:rsidR="00142522" w:rsidRPr="008268C6" w:rsidRDefault="00142522">
      <w:pPr>
        <w:jc w:val="both"/>
        <w:sectPr w:rsidR="00142522" w:rsidRPr="008268C6">
          <w:pgSz w:w="11910" w:h="16840"/>
          <w:pgMar w:top="2700" w:right="1160" w:bottom="1360" w:left="1300" w:header="1263" w:footer="1160" w:gutter="0"/>
          <w:cols w:space="708"/>
        </w:sectPr>
      </w:pPr>
    </w:p>
    <w:p w:rsidR="00142522" w:rsidRPr="008268C6" w:rsidRDefault="00000000">
      <w:pPr>
        <w:spacing w:before="145"/>
        <w:ind w:left="116"/>
        <w:rPr>
          <w:b/>
          <w:sz w:val="32"/>
          <w:szCs w:val="32"/>
        </w:rPr>
      </w:pPr>
      <w:r w:rsidRPr="008268C6">
        <w:rPr>
          <w:b/>
          <w:sz w:val="32"/>
          <w:szCs w:val="32"/>
        </w:rPr>
        <w:lastRenderedPageBreak/>
        <w:t>OCENJUJEJO</w:t>
      </w:r>
      <w:r w:rsidRPr="008268C6">
        <w:rPr>
          <w:b/>
          <w:spacing w:val="-5"/>
          <w:sz w:val="32"/>
          <w:szCs w:val="32"/>
        </w:rPr>
        <w:t xml:space="preserve"> </w:t>
      </w:r>
      <w:r w:rsidRPr="008268C6">
        <w:rPr>
          <w:b/>
          <w:sz w:val="32"/>
          <w:szCs w:val="32"/>
        </w:rPr>
        <w:t>SE:</w:t>
      </w:r>
    </w:p>
    <w:p w:rsidR="00142522" w:rsidRPr="008268C6" w:rsidRDefault="00142522">
      <w:pPr>
        <w:pStyle w:val="Telobesedila"/>
        <w:rPr>
          <w:b/>
          <w:i/>
          <w:sz w:val="28"/>
        </w:rPr>
      </w:pPr>
    </w:p>
    <w:p w:rsidR="00142522" w:rsidRPr="008268C6" w:rsidRDefault="00000000">
      <w:pPr>
        <w:pStyle w:val="Naslov1"/>
        <w:numPr>
          <w:ilvl w:val="0"/>
          <w:numId w:val="2"/>
        </w:numPr>
        <w:tabs>
          <w:tab w:val="left" w:pos="836"/>
          <w:tab w:val="left" w:pos="837"/>
        </w:tabs>
        <w:spacing w:before="183"/>
        <w:ind w:hanging="721"/>
        <w:rPr>
          <w:u w:val="none"/>
        </w:rPr>
      </w:pPr>
      <w:r w:rsidRPr="008268C6">
        <w:rPr>
          <w:u w:val="thick"/>
        </w:rPr>
        <w:t>KONZERVIRANA</w:t>
      </w:r>
      <w:r w:rsidRPr="008268C6">
        <w:rPr>
          <w:spacing w:val="-7"/>
          <w:u w:val="thick"/>
        </w:rPr>
        <w:t xml:space="preserve"> </w:t>
      </w:r>
      <w:r w:rsidRPr="008268C6">
        <w:rPr>
          <w:u w:val="thick"/>
        </w:rPr>
        <w:t>ZELENJAVA</w:t>
      </w:r>
      <w:r w:rsidR="00073951">
        <w:rPr>
          <w:spacing w:val="-7"/>
          <w:u w:val="thick"/>
        </w:rPr>
        <w:t xml:space="preserve">, POLJŠČINE </w:t>
      </w:r>
      <w:r w:rsidRPr="008268C6">
        <w:rPr>
          <w:u w:val="thick"/>
        </w:rPr>
        <w:t>IN</w:t>
      </w:r>
      <w:r w:rsidRPr="008268C6">
        <w:rPr>
          <w:spacing w:val="-7"/>
          <w:u w:val="thick"/>
        </w:rPr>
        <w:t xml:space="preserve"> </w:t>
      </w:r>
      <w:r w:rsidRPr="008268C6">
        <w:rPr>
          <w:u w:val="thick"/>
        </w:rPr>
        <w:t>DRUGI</w:t>
      </w:r>
      <w:r w:rsidRPr="008268C6">
        <w:rPr>
          <w:spacing w:val="-7"/>
          <w:u w:val="thick"/>
        </w:rPr>
        <w:t xml:space="preserve"> </w:t>
      </w:r>
      <w:r w:rsidRPr="008268C6">
        <w:rPr>
          <w:u w:val="thick"/>
        </w:rPr>
        <w:t>PRIDELKI</w:t>
      </w:r>
    </w:p>
    <w:p w:rsidR="00142522" w:rsidRPr="008268C6" w:rsidRDefault="00000000">
      <w:pPr>
        <w:pStyle w:val="Naslov3"/>
        <w:spacing w:before="233" w:line="280" w:lineRule="exact"/>
        <w:ind w:left="116" w:firstLine="0"/>
      </w:pPr>
      <w:r w:rsidRPr="008268C6">
        <w:t>Ocenjuje</w:t>
      </w:r>
      <w:r w:rsidRPr="008268C6">
        <w:rPr>
          <w:spacing w:val="-3"/>
        </w:rPr>
        <w:t xml:space="preserve"> </w:t>
      </w:r>
      <w:r w:rsidRPr="008268C6">
        <w:t>se: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kumare,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paprika,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pesa,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kislo zelje in cele zeljne glave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kisla repa,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konzervirane gobe,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 xml:space="preserve">druga zelenjava in pridelki (ena vrsta), 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mešani shranki,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zelenjavni namazi,</w:t>
      </w:r>
    </w:p>
    <w:p w:rsidR="00073951" w:rsidRPr="00073951" w:rsidRDefault="00073951" w:rsidP="00073951">
      <w:pPr>
        <w:widowControl/>
        <w:numPr>
          <w:ilvl w:val="0"/>
          <w:numId w:val="5"/>
        </w:numPr>
        <w:autoSpaceDE/>
        <w:autoSpaceDN/>
        <w:rPr>
          <w:b/>
          <w:bCs/>
          <w:sz w:val="24"/>
        </w:rPr>
      </w:pPr>
      <w:r w:rsidRPr="00073951">
        <w:rPr>
          <w:b/>
          <w:bCs/>
          <w:sz w:val="24"/>
        </w:rPr>
        <w:t>prigrizki in semena (iz zelenjave in poljščin)</w:t>
      </w:r>
    </w:p>
    <w:p w:rsidR="00142522" w:rsidRPr="008268C6" w:rsidRDefault="00142522">
      <w:pPr>
        <w:pStyle w:val="Telobesedila"/>
        <w:rPr>
          <w:b/>
          <w:sz w:val="20"/>
        </w:rPr>
      </w:pPr>
    </w:p>
    <w:p w:rsidR="00142522" w:rsidRPr="008268C6" w:rsidRDefault="00142522">
      <w:pPr>
        <w:pStyle w:val="Telobesedila"/>
        <w:rPr>
          <w:b/>
          <w:sz w:val="20"/>
        </w:rPr>
      </w:pPr>
    </w:p>
    <w:p w:rsidR="00142522" w:rsidRPr="008268C6" w:rsidRDefault="00000000">
      <w:pPr>
        <w:pStyle w:val="Naslov3"/>
        <w:spacing w:before="237" w:line="281" w:lineRule="exact"/>
        <w:ind w:left="116" w:firstLine="0"/>
        <w:jc w:val="both"/>
      </w:pPr>
      <w:r w:rsidRPr="008268C6">
        <w:t>DOSTAVA</w:t>
      </w:r>
      <w:r w:rsidRPr="008268C6">
        <w:rPr>
          <w:spacing w:val="-3"/>
        </w:rPr>
        <w:t xml:space="preserve"> </w:t>
      </w:r>
      <w:r w:rsidRPr="008268C6">
        <w:t>IN</w:t>
      </w:r>
      <w:r w:rsidRPr="008268C6">
        <w:rPr>
          <w:spacing w:val="-2"/>
        </w:rPr>
        <w:t xml:space="preserve"> </w:t>
      </w:r>
      <w:r w:rsidRPr="008268C6">
        <w:t>KOLIČINA</w:t>
      </w:r>
      <w:r w:rsidRPr="008268C6">
        <w:rPr>
          <w:spacing w:val="-2"/>
        </w:rPr>
        <w:t xml:space="preserve"> </w:t>
      </w:r>
      <w:r w:rsidRPr="008268C6">
        <w:t>IZDELKOV:</w:t>
      </w:r>
    </w:p>
    <w:p w:rsidR="00142522" w:rsidRPr="008268C6" w:rsidRDefault="002F116C">
      <w:pPr>
        <w:ind w:left="116" w:right="111"/>
        <w:jc w:val="both"/>
        <w:rPr>
          <w:b/>
          <w:iCs/>
          <w:sz w:val="24"/>
        </w:rPr>
      </w:pPr>
      <w:r w:rsidRPr="008268C6">
        <w:rPr>
          <w:b/>
          <w:sz w:val="24"/>
        </w:rPr>
        <w:t xml:space="preserve">V </w:t>
      </w:r>
      <w:proofErr w:type="spellStart"/>
      <w:r w:rsidR="008268C6" w:rsidRPr="008268C6">
        <w:rPr>
          <w:b/>
          <w:sz w:val="24"/>
        </w:rPr>
        <w:t>ponedljek</w:t>
      </w:r>
      <w:proofErr w:type="spellEnd"/>
      <w:r w:rsidR="003C30A6">
        <w:rPr>
          <w:b/>
          <w:sz w:val="24"/>
        </w:rPr>
        <w:t xml:space="preserve"> </w:t>
      </w:r>
      <w:r w:rsidR="008268C6" w:rsidRPr="008268C6">
        <w:rPr>
          <w:b/>
          <w:sz w:val="24"/>
        </w:rPr>
        <w:t xml:space="preserve">,8. decembra </w:t>
      </w:r>
      <w:r w:rsidRPr="008268C6">
        <w:rPr>
          <w:b/>
          <w:sz w:val="24"/>
        </w:rPr>
        <w:t>2025</w:t>
      </w:r>
      <w:r w:rsidR="003C30A6">
        <w:rPr>
          <w:b/>
          <w:sz w:val="24"/>
        </w:rPr>
        <w:t xml:space="preserve"> ob 8. uri</w:t>
      </w:r>
      <w:r w:rsidRPr="008268C6">
        <w:rPr>
          <w:b/>
          <w:sz w:val="24"/>
        </w:rPr>
        <w:t xml:space="preserve"> je potrebno dostaviti, </w:t>
      </w:r>
      <w:r w:rsidRPr="008268C6">
        <w:rPr>
          <w:sz w:val="24"/>
        </w:rPr>
        <w:t>na KGZS Zavod Ptuj, Ormoška cesta</w:t>
      </w:r>
      <w:r w:rsidRPr="008268C6">
        <w:rPr>
          <w:spacing w:val="1"/>
          <w:sz w:val="24"/>
        </w:rPr>
        <w:t xml:space="preserve"> </w:t>
      </w:r>
      <w:r w:rsidRPr="008268C6">
        <w:rPr>
          <w:sz w:val="24"/>
        </w:rPr>
        <w:t>28,</w:t>
      </w:r>
      <w:r w:rsidRPr="008268C6">
        <w:rPr>
          <w:spacing w:val="1"/>
          <w:sz w:val="24"/>
        </w:rPr>
        <w:t xml:space="preserve"> </w:t>
      </w:r>
      <w:r w:rsidRPr="008268C6">
        <w:rPr>
          <w:b/>
          <w:sz w:val="24"/>
        </w:rPr>
        <w:t>najmanj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b/>
          <w:sz w:val="24"/>
        </w:rPr>
        <w:t>0,7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b/>
          <w:sz w:val="24"/>
        </w:rPr>
        <w:t>litra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b/>
          <w:sz w:val="24"/>
        </w:rPr>
        <w:t>konzervirane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b/>
          <w:sz w:val="24"/>
        </w:rPr>
        <w:t>zelenjave,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b/>
          <w:sz w:val="24"/>
        </w:rPr>
        <w:t>330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b/>
          <w:sz w:val="24"/>
        </w:rPr>
        <w:t>g</w:t>
      </w:r>
      <w:r w:rsidRPr="008268C6">
        <w:rPr>
          <w:b/>
          <w:spacing w:val="1"/>
          <w:sz w:val="24"/>
        </w:rPr>
        <w:t xml:space="preserve"> </w:t>
      </w:r>
      <w:r w:rsidRPr="008268C6">
        <w:rPr>
          <w:sz w:val="24"/>
        </w:rPr>
        <w:t>(lahko</w:t>
      </w:r>
      <w:r w:rsidRPr="008268C6">
        <w:rPr>
          <w:spacing w:val="1"/>
          <w:sz w:val="24"/>
        </w:rPr>
        <w:t xml:space="preserve"> </w:t>
      </w:r>
      <w:r w:rsidRPr="008268C6">
        <w:rPr>
          <w:sz w:val="24"/>
        </w:rPr>
        <w:t>več</w:t>
      </w:r>
      <w:r w:rsidRPr="008268C6">
        <w:rPr>
          <w:spacing w:val="1"/>
          <w:sz w:val="24"/>
        </w:rPr>
        <w:t xml:space="preserve"> </w:t>
      </w:r>
      <w:r w:rsidRPr="008268C6">
        <w:rPr>
          <w:sz w:val="24"/>
        </w:rPr>
        <w:t>manjših</w:t>
      </w:r>
      <w:r w:rsidRPr="008268C6">
        <w:rPr>
          <w:spacing w:val="1"/>
          <w:sz w:val="24"/>
        </w:rPr>
        <w:t xml:space="preserve"> </w:t>
      </w:r>
      <w:r w:rsidRPr="008268C6">
        <w:rPr>
          <w:sz w:val="24"/>
        </w:rPr>
        <w:t>embalaž)</w:t>
      </w:r>
      <w:r w:rsidRPr="008268C6">
        <w:rPr>
          <w:spacing w:val="1"/>
          <w:sz w:val="24"/>
        </w:rPr>
        <w:t xml:space="preserve"> </w:t>
      </w:r>
      <w:r w:rsidRPr="008268C6">
        <w:rPr>
          <w:b/>
          <w:sz w:val="24"/>
        </w:rPr>
        <w:t xml:space="preserve">zelenjavnih namazov in drugih shrankov, 200 g semen za ocenjevanje </w:t>
      </w:r>
      <w:r w:rsidRPr="008268C6">
        <w:rPr>
          <w:b/>
          <w:iCs/>
          <w:color w:val="006FC0"/>
          <w:sz w:val="24"/>
        </w:rPr>
        <w:t>in 1 primerno</w:t>
      </w:r>
      <w:r w:rsidRPr="008268C6">
        <w:rPr>
          <w:b/>
          <w:iCs/>
          <w:color w:val="006FC0"/>
          <w:spacing w:val="-50"/>
          <w:sz w:val="24"/>
        </w:rPr>
        <w:t xml:space="preserve"> </w:t>
      </w:r>
      <w:r w:rsidRPr="008268C6">
        <w:rPr>
          <w:b/>
          <w:iCs/>
          <w:color w:val="006FC0"/>
          <w:sz w:val="24"/>
        </w:rPr>
        <w:t>opremljen izdelek  za razstavo.</w:t>
      </w:r>
    </w:p>
    <w:p w:rsidR="00142522" w:rsidRPr="008268C6" w:rsidRDefault="00142522">
      <w:pPr>
        <w:pStyle w:val="Telobesedila"/>
        <w:rPr>
          <w:b/>
          <w:iCs/>
          <w:sz w:val="28"/>
        </w:rPr>
      </w:pPr>
    </w:p>
    <w:p w:rsidR="00142522" w:rsidRPr="008268C6" w:rsidRDefault="00000000">
      <w:pPr>
        <w:pStyle w:val="Telobesedila"/>
        <w:spacing w:before="231"/>
        <w:ind w:left="116"/>
        <w:jc w:val="both"/>
      </w:pPr>
      <w:r w:rsidRPr="008268C6">
        <w:t>Na</w:t>
      </w:r>
      <w:r w:rsidRPr="008268C6">
        <w:rPr>
          <w:spacing w:val="-3"/>
        </w:rPr>
        <w:t xml:space="preserve"> </w:t>
      </w:r>
      <w:r w:rsidRPr="008268C6">
        <w:t>Ptuju,</w:t>
      </w:r>
      <w:r w:rsidRPr="008268C6">
        <w:rPr>
          <w:spacing w:val="-3"/>
        </w:rPr>
        <w:t xml:space="preserve"> </w:t>
      </w:r>
      <w:r w:rsidR="008268C6" w:rsidRPr="008268C6">
        <w:t>22.10.2025</w:t>
      </w:r>
    </w:p>
    <w:p w:rsidR="00142522" w:rsidRPr="008268C6" w:rsidRDefault="00142522">
      <w:pPr>
        <w:pStyle w:val="Telobesedila"/>
        <w:rPr>
          <w:sz w:val="28"/>
        </w:rPr>
      </w:pPr>
    </w:p>
    <w:p w:rsidR="00142522" w:rsidRPr="008268C6" w:rsidRDefault="00142522">
      <w:pPr>
        <w:pStyle w:val="Telobesedila"/>
        <w:rPr>
          <w:sz w:val="28"/>
        </w:rPr>
      </w:pPr>
    </w:p>
    <w:p w:rsidR="00142522" w:rsidRDefault="00000000">
      <w:pPr>
        <w:pStyle w:val="Naslov3"/>
        <w:spacing w:before="186" w:line="240" w:lineRule="auto"/>
        <w:ind w:left="2228" w:firstLine="0"/>
      </w:pPr>
      <w:r w:rsidRPr="008268C6">
        <w:t>Organizatorji</w:t>
      </w:r>
      <w:r w:rsidRPr="008268C6">
        <w:rPr>
          <w:spacing w:val="-6"/>
        </w:rPr>
        <w:t xml:space="preserve"> </w:t>
      </w:r>
      <w:r w:rsidRPr="008268C6">
        <w:t>3</w:t>
      </w:r>
      <w:r w:rsidR="002F116C" w:rsidRPr="008268C6">
        <w:t>6</w:t>
      </w:r>
      <w:r>
        <w:t>.</w:t>
      </w:r>
      <w:r>
        <w:rPr>
          <w:spacing w:val="-3"/>
        </w:rPr>
        <w:t xml:space="preserve"> </w:t>
      </w:r>
      <w:r>
        <w:t>festivala</w:t>
      </w:r>
      <w:r>
        <w:rPr>
          <w:spacing w:val="-1"/>
        </w:rPr>
        <w:t xml:space="preserve"> </w:t>
      </w:r>
      <w:r>
        <w:t>Dobrote</w:t>
      </w:r>
      <w:r>
        <w:rPr>
          <w:spacing w:val="-4"/>
        </w:rPr>
        <w:t xml:space="preserve"> </w:t>
      </w:r>
      <w:r>
        <w:t>slovenskih</w:t>
      </w:r>
      <w:r>
        <w:rPr>
          <w:spacing w:val="-4"/>
        </w:rPr>
        <w:t xml:space="preserve"> </w:t>
      </w:r>
      <w:r>
        <w:t>kmetij</w:t>
      </w:r>
      <w:r>
        <w:rPr>
          <w:spacing w:val="-3"/>
        </w:rPr>
        <w:t xml:space="preserve"> </w:t>
      </w:r>
      <w:r>
        <w:t>Ptuj</w:t>
      </w:r>
      <w:r>
        <w:rPr>
          <w:spacing w:val="-5"/>
        </w:rPr>
        <w:t xml:space="preserve"> </w:t>
      </w:r>
      <w:r>
        <w:t>202</w:t>
      </w:r>
      <w:r w:rsidR="008268C6">
        <w:t>6</w:t>
      </w:r>
    </w:p>
    <w:sectPr w:rsidR="00142522">
      <w:pgSz w:w="11910" w:h="16840"/>
      <w:pgMar w:top="2700" w:right="1160" w:bottom="1360" w:left="1300" w:header="1263" w:footer="11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A78" w:rsidRDefault="00DF0A78">
      <w:r>
        <w:separator/>
      </w:r>
    </w:p>
  </w:endnote>
  <w:endnote w:type="continuationSeparator" w:id="0">
    <w:p w:rsidR="00DF0A78" w:rsidRDefault="00D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4712523"/>
  <w:bookmarkStart w:id="1" w:name="_Hlk184712524"/>
  <w:p w:rsidR="00142522" w:rsidRDefault="003339D6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6896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9773285</wp:posOffset>
              </wp:positionV>
              <wp:extent cx="5661025" cy="18415"/>
              <wp:effectExtent l="0" t="0" r="0" b="0"/>
              <wp:wrapNone/>
              <wp:docPr id="181131892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102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961928" id="Rectangle 3" o:spid="_x0000_s1026" style="position:absolute;margin-left:69.4pt;margin-top:769.55pt;width:445.75pt;height:1.45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9784715</wp:posOffset>
              </wp:positionV>
              <wp:extent cx="5648960" cy="314960"/>
              <wp:effectExtent l="0" t="0" r="0" b="0"/>
              <wp:wrapNone/>
              <wp:docPr id="20047963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96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22" w:rsidRDefault="00000000">
                          <w:pPr>
                            <w:spacing w:before="10" w:line="244" w:lineRule="auto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Dobrote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slovenskih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kmetij,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Ormoška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cesta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28,</w:t>
                          </w:r>
                          <w:r>
                            <w:rPr>
                              <w:rFonts w:ascii="Times New Roman" w:hAnsi="Times New Roman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2250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Ptuj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//</w:t>
                          </w:r>
                          <w:r>
                            <w:rPr>
                              <w:rFonts w:ascii="Times New Roman" w:hAnsi="Times New Roman"/>
                              <w:spacing w:val="30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142522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u w:val="single" w:color="0000FF"/>
                              </w:rPr>
                              <w:t>www.dobroteslovenskihkmetij.si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2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//</w:t>
                          </w:r>
                          <w:r>
                            <w:rPr>
                              <w:rFonts w:ascii="Times New Roman" w:hAnsi="Times New Roman"/>
                              <w:spacing w:val="2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fb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Dobrote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slovenskih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kmetij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@DSKPTUJ //</w:t>
                          </w:r>
                          <w:r>
                            <w:rPr>
                              <w:rFonts w:ascii="Times New Roman" w:hAnsi="Times New Roman"/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142522">
                              <w:rPr>
                                <w:rFonts w:ascii="Times New Roman" w:hAnsi="Times New Roman"/>
                                <w:color w:val="0000FF"/>
                                <w:sz w:val="20"/>
                                <w:u w:val="single" w:color="0000FF"/>
                              </w:rPr>
                              <w:t>dobrote@kgz-ptuj.si</w:t>
                            </w:r>
                            <w:r w:rsidR="00142522">
                              <w:rPr>
                                <w:rFonts w:ascii="Times New Roman" w:hAnsi="Times New Roman"/>
                                <w:color w:val="0000FF"/>
                                <w:spacing w:val="-1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//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+386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(02)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749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36 10 (tajništvo)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770.45pt;width:444.8pt;height:24.8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" filled="f" stroked="f">
              <v:textbox inset="0,0,0,0">
                <w:txbxContent>
                  <w:p w:rsidR="00142522" w:rsidRDefault="00000000">
                    <w:pPr>
                      <w:spacing w:before="10" w:line="244" w:lineRule="auto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Dobrote</w:t>
                    </w:r>
                    <w:r>
                      <w:rPr>
                        <w:rFonts w:ascii="Times New Roman" w:hAnsi="Times New Roman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slovenskih</w:t>
                    </w:r>
                    <w:r>
                      <w:rPr>
                        <w:rFonts w:ascii="Times New Roman" w:hAnsi="Times New Roman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kmetij,</w:t>
                    </w:r>
                    <w:r>
                      <w:rPr>
                        <w:rFonts w:ascii="Times New Roman" w:hAnsi="Times New Roman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Ormoška</w:t>
                    </w:r>
                    <w:r>
                      <w:rPr>
                        <w:rFonts w:ascii="Times New Roman" w:hAnsi="Times New Roman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cesta</w:t>
                    </w:r>
                    <w:r>
                      <w:rPr>
                        <w:rFonts w:ascii="Times New Roman" w:hAnsi="Times New Roman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28,</w:t>
                    </w:r>
                    <w:r>
                      <w:rPr>
                        <w:rFonts w:ascii="Times New Roman" w:hAnsi="Times New Roman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2250</w:t>
                    </w:r>
                    <w:r>
                      <w:rPr>
                        <w:rFonts w:ascii="Times New Roman" w:hAnsi="Times New Roman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Ptuj</w:t>
                    </w:r>
                    <w:r>
                      <w:rPr>
                        <w:rFonts w:ascii="Times New Roman" w:hAnsi="Times New Roman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//</w:t>
                    </w:r>
                    <w:r>
                      <w:rPr>
                        <w:rFonts w:ascii="Times New Roman" w:hAnsi="Times New Roman"/>
                        <w:spacing w:val="30"/>
                        <w:sz w:val="20"/>
                      </w:rPr>
                      <w:t xml:space="preserve"> </w:t>
                    </w:r>
                    <w:hyperlink r:id="rId3">
                      <w:r w:rsidR="00142522">
                        <w:rPr>
                          <w:rFonts w:ascii="Times New Roman" w:hAnsi="Times New Roman"/>
                          <w:color w:val="0000FF"/>
                          <w:sz w:val="20"/>
                          <w:u w:val="single" w:color="0000FF"/>
                        </w:rPr>
                        <w:t>www.dobroteslovenskihkmetij.si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//</w:t>
                    </w:r>
                    <w:r>
                      <w:rPr>
                        <w:rFonts w:ascii="Times New Roman" w:hAnsi="Times New Roman"/>
                        <w:spacing w:val="2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20"/>
                      </w:rPr>
                      <w:t>fb</w:t>
                    </w:r>
                    <w:proofErr w:type="spellEnd"/>
                    <w:r>
                      <w:rPr>
                        <w:rFonts w:ascii="Times New Roman" w:hAnsi="Times New Roman"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Dobrote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slovenskih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kmetij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@DSKPTUJ //</w:t>
                    </w:r>
                    <w:r>
                      <w:rPr>
                        <w:rFonts w:ascii="Times New Roman" w:hAnsi="Times New Roman"/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e: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hyperlink r:id="rId4">
                      <w:r w:rsidR="00142522">
                        <w:rPr>
                          <w:rFonts w:ascii="Times New Roman" w:hAnsi="Times New Roman"/>
                          <w:color w:val="0000FF"/>
                          <w:sz w:val="20"/>
                          <w:u w:val="single" w:color="0000FF"/>
                        </w:rPr>
                        <w:t>dobrote@kgz-ptuj.si</w:t>
                      </w:r>
                      <w:r w:rsidR="00142522">
                        <w:rPr>
                          <w:rFonts w:ascii="Times New Roman" w:hAnsi="Times New Roman"/>
                          <w:color w:val="0000FF"/>
                          <w:spacing w:val="-1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20"/>
                      </w:rPr>
                      <w:t>//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+386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(02)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749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36 10 (tajništvo)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>
              <wp:simplePos x="0" y="0"/>
              <wp:positionH relativeFrom="page">
                <wp:posOffset>6666865</wp:posOffset>
              </wp:positionH>
              <wp:positionV relativeFrom="page">
                <wp:posOffset>9894570</wp:posOffset>
              </wp:positionV>
              <wp:extent cx="153670" cy="165735"/>
              <wp:effectExtent l="0" t="0" r="0" b="0"/>
              <wp:wrapNone/>
              <wp:docPr id="7154713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22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24.95pt;margin-top:779.1pt;width:12.1pt;height:13.05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" filled="f" stroked="f">
              <v:textbox inset="0,0,0,0">
                <w:txbxContent>
                  <w:p w:rsidR="00142522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A78" w:rsidRDefault="00DF0A78">
      <w:r>
        <w:separator/>
      </w:r>
    </w:p>
  </w:footnote>
  <w:footnote w:type="continuationSeparator" w:id="0">
    <w:p w:rsidR="00DF0A78" w:rsidRDefault="00DF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22" w:rsidRDefault="00000000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>
          <wp:simplePos x="0" y="0"/>
          <wp:positionH relativeFrom="page">
            <wp:posOffset>2669953</wp:posOffset>
          </wp:positionH>
          <wp:positionV relativeFrom="page">
            <wp:posOffset>802052</wp:posOffset>
          </wp:positionV>
          <wp:extent cx="2150434" cy="9155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0434" cy="915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88A"/>
    <w:multiLevelType w:val="hybridMultilevel"/>
    <w:tmpl w:val="1ED65112"/>
    <w:lvl w:ilvl="0" w:tplc="A5B0BAC2">
      <w:start w:val="1"/>
      <w:numFmt w:val="decimal"/>
      <w:lvlText w:val="%1."/>
      <w:lvlJc w:val="left"/>
      <w:pPr>
        <w:ind w:left="720" w:hanging="720"/>
        <w:jc w:val="left"/>
      </w:pPr>
      <w:rPr>
        <w:rFonts w:ascii="Cambria" w:eastAsia="Cambria" w:hAnsi="Cambria" w:cs="Cambria" w:hint="default"/>
        <w:b/>
        <w:bCs/>
        <w:w w:val="99"/>
        <w:sz w:val="32"/>
        <w:szCs w:val="32"/>
        <w:lang w:val="sl-SI" w:eastAsia="en-US" w:bidi="ar-SA"/>
      </w:rPr>
    </w:lvl>
    <w:lvl w:ilvl="1" w:tplc="461401C6">
      <w:numFmt w:val="bullet"/>
      <w:lvlText w:val=""/>
      <w:lvlJc w:val="left"/>
      <w:pPr>
        <w:ind w:left="929" w:hanging="272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4260B832">
      <w:numFmt w:val="bullet"/>
      <w:lvlText w:val="•"/>
      <w:lvlJc w:val="left"/>
      <w:pPr>
        <w:ind w:left="844" w:hanging="272"/>
      </w:pPr>
      <w:rPr>
        <w:rFonts w:hint="default"/>
        <w:lang w:val="sl-SI" w:eastAsia="en-US" w:bidi="ar-SA"/>
      </w:rPr>
    </w:lvl>
    <w:lvl w:ilvl="3" w:tplc="DCC65A6A">
      <w:numFmt w:val="bullet"/>
      <w:lvlText w:val="•"/>
      <w:lvlJc w:val="left"/>
      <w:pPr>
        <w:ind w:left="924" w:hanging="272"/>
      </w:pPr>
      <w:rPr>
        <w:rFonts w:hint="default"/>
        <w:lang w:val="sl-SI" w:eastAsia="en-US" w:bidi="ar-SA"/>
      </w:rPr>
    </w:lvl>
    <w:lvl w:ilvl="4" w:tplc="21BCB52A">
      <w:numFmt w:val="bullet"/>
      <w:lvlText w:val="•"/>
      <w:lvlJc w:val="left"/>
      <w:pPr>
        <w:ind w:left="1064" w:hanging="272"/>
      </w:pPr>
      <w:rPr>
        <w:rFonts w:hint="default"/>
        <w:lang w:val="sl-SI" w:eastAsia="en-US" w:bidi="ar-SA"/>
      </w:rPr>
    </w:lvl>
    <w:lvl w:ilvl="5" w:tplc="AC827054">
      <w:numFmt w:val="bullet"/>
      <w:lvlText w:val="•"/>
      <w:lvlJc w:val="left"/>
      <w:pPr>
        <w:ind w:left="1084" w:hanging="272"/>
      </w:pPr>
      <w:rPr>
        <w:rFonts w:hint="default"/>
        <w:lang w:val="sl-SI" w:eastAsia="en-US" w:bidi="ar-SA"/>
      </w:rPr>
    </w:lvl>
    <w:lvl w:ilvl="6" w:tplc="B6B4C408">
      <w:numFmt w:val="bullet"/>
      <w:lvlText w:val="•"/>
      <w:lvlJc w:val="left"/>
      <w:pPr>
        <w:ind w:left="2733" w:hanging="272"/>
      </w:pPr>
      <w:rPr>
        <w:rFonts w:hint="default"/>
        <w:lang w:val="sl-SI" w:eastAsia="en-US" w:bidi="ar-SA"/>
      </w:rPr>
    </w:lvl>
    <w:lvl w:ilvl="7" w:tplc="1D34A314">
      <w:numFmt w:val="bullet"/>
      <w:lvlText w:val="•"/>
      <w:lvlJc w:val="left"/>
      <w:pPr>
        <w:ind w:left="4382" w:hanging="272"/>
      </w:pPr>
      <w:rPr>
        <w:rFonts w:hint="default"/>
        <w:lang w:val="sl-SI" w:eastAsia="en-US" w:bidi="ar-SA"/>
      </w:rPr>
    </w:lvl>
    <w:lvl w:ilvl="8" w:tplc="DAEE9EEC">
      <w:numFmt w:val="bullet"/>
      <w:lvlText w:val="•"/>
      <w:lvlJc w:val="left"/>
      <w:pPr>
        <w:ind w:left="6031" w:hanging="272"/>
      </w:pPr>
      <w:rPr>
        <w:rFonts w:hint="default"/>
        <w:lang w:val="sl-SI" w:eastAsia="en-US" w:bidi="ar-SA"/>
      </w:rPr>
    </w:lvl>
  </w:abstractNum>
  <w:abstractNum w:abstractNumId="1" w15:restartNumberingAfterBreak="0">
    <w:nsid w:val="5A1657F2"/>
    <w:multiLevelType w:val="hybridMultilevel"/>
    <w:tmpl w:val="2A4C23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A21FF"/>
    <w:multiLevelType w:val="singleLevel"/>
    <w:tmpl w:val="2518742C"/>
    <w:lvl w:ilvl="0"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F087169"/>
    <w:multiLevelType w:val="hybridMultilevel"/>
    <w:tmpl w:val="244252AE"/>
    <w:lvl w:ilvl="0" w:tplc="5B204724">
      <w:start w:val="1"/>
      <w:numFmt w:val="lowerLetter"/>
      <w:lvlText w:val="%1)"/>
      <w:lvlJc w:val="left"/>
      <w:pPr>
        <w:ind w:left="782" w:hanging="281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sl-SI" w:eastAsia="en-US" w:bidi="ar-SA"/>
      </w:rPr>
    </w:lvl>
    <w:lvl w:ilvl="1" w:tplc="992EE24C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2AFA3F54">
      <w:numFmt w:val="bullet"/>
      <w:lvlText w:val="•"/>
      <w:lvlJc w:val="left"/>
      <w:pPr>
        <w:ind w:left="1928" w:hanging="360"/>
      </w:pPr>
      <w:rPr>
        <w:rFonts w:hint="default"/>
        <w:lang w:val="sl-SI" w:eastAsia="en-US" w:bidi="ar-SA"/>
      </w:rPr>
    </w:lvl>
    <w:lvl w:ilvl="3" w:tplc="F3849CA2">
      <w:numFmt w:val="bullet"/>
      <w:lvlText w:val="•"/>
      <w:lvlJc w:val="left"/>
      <w:pPr>
        <w:ind w:left="2871" w:hanging="360"/>
      </w:pPr>
      <w:rPr>
        <w:rFonts w:hint="default"/>
        <w:lang w:val="sl-SI" w:eastAsia="en-US" w:bidi="ar-SA"/>
      </w:rPr>
    </w:lvl>
    <w:lvl w:ilvl="4" w:tplc="5A3C26E0">
      <w:numFmt w:val="bullet"/>
      <w:lvlText w:val="•"/>
      <w:lvlJc w:val="left"/>
      <w:pPr>
        <w:ind w:left="3814" w:hanging="360"/>
      </w:pPr>
      <w:rPr>
        <w:rFonts w:hint="default"/>
        <w:lang w:val="sl-SI" w:eastAsia="en-US" w:bidi="ar-SA"/>
      </w:rPr>
    </w:lvl>
    <w:lvl w:ilvl="5" w:tplc="D496FEA0">
      <w:numFmt w:val="bullet"/>
      <w:lvlText w:val="•"/>
      <w:lvlJc w:val="left"/>
      <w:pPr>
        <w:ind w:left="4757" w:hanging="360"/>
      </w:pPr>
      <w:rPr>
        <w:rFonts w:hint="default"/>
        <w:lang w:val="sl-SI" w:eastAsia="en-US" w:bidi="ar-SA"/>
      </w:rPr>
    </w:lvl>
    <w:lvl w:ilvl="6" w:tplc="DE5874B6">
      <w:numFmt w:val="bullet"/>
      <w:lvlText w:val="•"/>
      <w:lvlJc w:val="left"/>
      <w:pPr>
        <w:ind w:left="5700" w:hanging="360"/>
      </w:pPr>
      <w:rPr>
        <w:rFonts w:hint="default"/>
        <w:lang w:val="sl-SI" w:eastAsia="en-US" w:bidi="ar-SA"/>
      </w:rPr>
    </w:lvl>
    <w:lvl w:ilvl="7" w:tplc="D3948F50">
      <w:numFmt w:val="bullet"/>
      <w:lvlText w:val="•"/>
      <w:lvlJc w:val="left"/>
      <w:pPr>
        <w:ind w:left="6643" w:hanging="360"/>
      </w:pPr>
      <w:rPr>
        <w:rFonts w:hint="default"/>
        <w:lang w:val="sl-SI" w:eastAsia="en-US" w:bidi="ar-SA"/>
      </w:rPr>
    </w:lvl>
    <w:lvl w:ilvl="8" w:tplc="5B1CC3D8">
      <w:numFmt w:val="bullet"/>
      <w:lvlText w:val="•"/>
      <w:lvlJc w:val="left"/>
      <w:pPr>
        <w:ind w:left="7586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6F323139"/>
    <w:multiLevelType w:val="hybridMultilevel"/>
    <w:tmpl w:val="22E8880E"/>
    <w:lvl w:ilvl="0" w:tplc="E39ECDF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74EACCD8">
      <w:numFmt w:val="bullet"/>
      <w:lvlText w:val="•"/>
      <w:lvlJc w:val="left"/>
      <w:pPr>
        <w:ind w:left="1700" w:hanging="360"/>
      </w:pPr>
      <w:rPr>
        <w:rFonts w:hint="default"/>
        <w:lang w:val="sl-SI" w:eastAsia="en-US" w:bidi="ar-SA"/>
      </w:rPr>
    </w:lvl>
    <w:lvl w:ilvl="2" w:tplc="1A1A9A02">
      <w:numFmt w:val="bullet"/>
      <w:lvlText w:val="•"/>
      <w:lvlJc w:val="left"/>
      <w:pPr>
        <w:ind w:left="2561" w:hanging="360"/>
      </w:pPr>
      <w:rPr>
        <w:rFonts w:hint="default"/>
        <w:lang w:val="sl-SI" w:eastAsia="en-US" w:bidi="ar-SA"/>
      </w:rPr>
    </w:lvl>
    <w:lvl w:ilvl="3" w:tplc="B518E2A2">
      <w:numFmt w:val="bullet"/>
      <w:lvlText w:val="•"/>
      <w:lvlJc w:val="left"/>
      <w:pPr>
        <w:ind w:left="3421" w:hanging="360"/>
      </w:pPr>
      <w:rPr>
        <w:rFonts w:hint="default"/>
        <w:lang w:val="sl-SI" w:eastAsia="en-US" w:bidi="ar-SA"/>
      </w:rPr>
    </w:lvl>
    <w:lvl w:ilvl="4" w:tplc="1A522A12">
      <w:numFmt w:val="bullet"/>
      <w:lvlText w:val="•"/>
      <w:lvlJc w:val="left"/>
      <w:pPr>
        <w:ind w:left="4282" w:hanging="360"/>
      </w:pPr>
      <w:rPr>
        <w:rFonts w:hint="default"/>
        <w:lang w:val="sl-SI" w:eastAsia="en-US" w:bidi="ar-SA"/>
      </w:rPr>
    </w:lvl>
    <w:lvl w:ilvl="5" w:tplc="5016AFDE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63DC6AA6">
      <w:numFmt w:val="bullet"/>
      <w:lvlText w:val="•"/>
      <w:lvlJc w:val="left"/>
      <w:pPr>
        <w:ind w:left="6003" w:hanging="360"/>
      </w:pPr>
      <w:rPr>
        <w:rFonts w:hint="default"/>
        <w:lang w:val="sl-SI" w:eastAsia="en-US" w:bidi="ar-SA"/>
      </w:rPr>
    </w:lvl>
    <w:lvl w:ilvl="7" w:tplc="D208FF6E">
      <w:numFmt w:val="bullet"/>
      <w:lvlText w:val="•"/>
      <w:lvlJc w:val="left"/>
      <w:pPr>
        <w:ind w:left="6864" w:hanging="360"/>
      </w:pPr>
      <w:rPr>
        <w:rFonts w:hint="default"/>
        <w:lang w:val="sl-SI" w:eastAsia="en-US" w:bidi="ar-SA"/>
      </w:rPr>
    </w:lvl>
    <w:lvl w:ilvl="8" w:tplc="BAE0B0A4">
      <w:numFmt w:val="bullet"/>
      <w:lvlText w:val="•"/>
      <w:lvlJc w:val="left"/>
      <w:pPr>
        <w:ind w:left="7725" w:hanging="360"/>
      </w:pPr>
      <w:rPr>
        <w:rFonts w:hint="default"/>
        <w:lang w:val="sl-SI" w:eastAsia="en-US" w:bidi="ar-SA"/>
      </w:rPr>
    </w:lvl>
  </w:abstractNum>
  <w:num w:numId="1" w16cid:durableId="1799838617">
    <w:abstractNumId w:val="3"/>
  </w:num>
  <w:num w:numId="2" w16cid:durableId="421993044">
    <w:abstractNumId w:val="0"/>
  </w:num>
  <w:num w:numId="3" w16cid:durableId="529149060">
    <w:abstractNumId w:val="4"/>
  </w:num>
  <w:num w:numId="4" w16cid:durableId="1750540418">
    <w:abstractNumId w:val="1"/>
  </w:num>
  <w:num w:numId="5" w16cid:durableId="182334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2"/>
    <w:rsid w:val="0000752C"/>
    <w:rsid w:val="0003075F"/>
    <w:rsid w:val="00073951"/>
    <w:rsid w:val="00142522"/>
    <w:rsid w:val="001535CB"/>
    <w:rsid w:val="0025039D"/>
    <w:rsid w:val="00270300"/>
    <w:rsid w:val="002F116C"/>
    <w:rsid w:val="003337A9"/>
    <w:rsid w:val="003339D6"/>
    <w:rsid w:val="00370915"/>
    <w:rsid w:val="003C30A6"/>
    <w:rsid w:val="004232B5"/>
    <w:rsid w:val="0055731D"/>
    <w:rsid w:val="00602B93"/>
    <w:rsid w:val="006850CA"/>
    <w:rsid w:val="006A0BEA"/>
    <w:rsid w:val="007E6C7B"/>
    <w:rsid w:val="008268C6"/>
    <w:rsid w:val="00863A89"/>
    <w:rsid w:val="00883D4C"/>
    <w:rsid w:val="00923871"/>
    <w:rsid w:val="009D24C2"/>
    <w:rsid w:val="00A43D64"/>
    <w:rsid w:val="00AB4B08"/>
    <w:rsid w:val="00AB70D9"/>
    <w:rsid w:val="00B70229"/>
    <w:rsid w:val="00B726B8"/>
    <w:rsid w:val="00CD1BB4"/>
    <w:rsid w:val="00DA2F83"/>
    <w:rsid w:val="00DF0A78"/>
    <w:rsid w:val="00E311A2"/>
    <w:rsid w:val="00EB3F0C"/>
    <w:rsid w:val="00F53027"/>
    <w:rsid w:val="00F8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2DC18"/>
  <w15:docId w15:val="{1813BAAD-8A51-4441-8F44-C7EDE654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mbria" w:eastAsia="Cambria" w:hAnsi="Cambria" w:cs="Cambria"/>
      <w:lang w:val="sl-SI"/>
    </w:rPr>
  </w:style>
  <w:style w:type="paragraph" w:styleId="Naslov1">
    <w:name w:val="heading 1"/>
    <w:basedOn w:val="Navaden"/>
    <w:uiPriority w:val="9"/>
    <w:qFormat/>
    <w:pPr>
      <w:spacing w:before="142"/>
      <w:ind w:left="836" w:hanging="721"/>
      <w:outlineLvl w:val="0"/>
    </w:pPr>
    <w:rPr>
      <w:b/>
      <w:bCs/>
      <w:sz w:val="32"/>
      <w:szCs w:val="32"/>
      <w:u w:val="single" w:color="000000"/>
    </w:rPr>
  </w:style>
  <w:style w:type="paragraph" w:styleId="Naslov2">
    <w:name w:val="heading 2"/>
    <w:basedOn w:val="Navaden"/>
    <w:uiPriority w:val="9"/>
    <w:unhideWhenUsed/>
    <w:qFormat/>
    <w:pPr>
      <w:spacing w:before="101"/>
      <w:ind w:left="116"/>
      <w:outlineLvl w:val="1"/>
    </w:pPr>
    <w:rPr>
      <w:b/>
      <w:bCs/>
      <w:sz w:val="28"/>
      <w:szCs w:val="28"/>
    </w:rPr>
  </w:style>
  <w:style w:type="paragraph" w:styleId="Naslov3">
    <w:name w:val="heading 3"/>
    <w:basedOn w:val="Navaden"/>
    <w:uiPriority w:val="9"/>
    <w:unhideWhenUsed/>
    <w:qFormat/>
    <w:pPr>
      <w:spacing w:line="293" w:lineRule="exact"/>
      <w:ind w:left="956" w:hanging="361"/>
      <w:outlineLvl w:val="2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764" w:right="40"/>
      <w:jc w:val="center"/>
    </w:pPr>
    <w:rPr>
      <w:b/>
      <w:bCs/>
      <w:sz w:val="40"/>
      <w:szCs w:val="40"/>
    </w:rPr>
  </w:style>
  <w:style w:type="paragraph" w:styleId="Odstavekseznama">
    <w:name w:val="List Paragraph"/>
    <w:basedOn w:val="Navaden"/>
    <w:uiPriority w:val="1"/>
    <w:qFormat/>
    <w:pPr>
      <w:spacing w:line="293" w:lineRule="exact"/>
      <w:ind w:left="956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Revizija">
    <w:name w:val="Revision"/>
    <w:hidden/>
    <w:uiPriority w:val="99"/>
    <w:semiHidden/>
    <w:rsid w:val="007E6C7B"/>
    <w:pPr>
      <w:widowControl/>
      <w:autoSpaceDE/>
      <w:autoSpaceDN/>
    </w:pPr>
    <w:rPr>
      <w:rFonts w:ascii="Cambria" w:eastAsia="Cambria" w:hAnsi="Cambria" w:cs="Cambria"/>
      <w:lang w:val="sl-SI"/>
    </w:rPr>
  </w:style>
  <w:style w:type="paragraph" w:styleId="Glava">
    <w:name w:val="header"/>
    <w:basedOn w:val="Navaden"/>
    <w:link w:val="GlavaZnak"/>
    <w:uiPriority w:val="99"/>
    <w:unhideWhenUsed/>
    <w:rsid w:val="00DA2F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2F83"/>
    <w:rPr>
      <w:rFonts w:ascii="Cambria" w:eastAsia="Cambria" w:hAnsi="Cambria" w:cs="Cambria"/>
      <w:lang w:val="sl-SI"/>
    </w:rPr>
  </w:style>
  <w:style w:type="paragraph" w:styleId="Noga">
    <w:name w:val="footer"/>
    <w:basedOn w:val="Navaden"/>
    <w:link w:val="NogaZnak"/>
    <w:uiPriority w:val="99"/>
    <w:unhideWhenUsed/>
    <w:rsid w:val="00DA2F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2F83"/>
    <w:rPr>
      <w:rFonts w:ascii="Cambria" w:eastAsia="Cambria" w:hAnsi="Cambria" w:cs="Cambri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oteslovenskihkmetij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gz-ptuj.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broteslovenskihkmetij.si/" TargetMode="External"/><Relationship Id="rId2" Type="http://schemas.openxmlformats.org/officeDocument/2006/relationships/hyperlink" Target="mailto:dobrote@kgz-ptuj.si" TargetMode="External"/><Relationship Id="rId1" Type="http://schemas.openxmlformats.org/officeDocument/2006/relationships/hyperlink" Target="http://www.dobroteslovenskihkmetij.si/" TargetMode="External"/><Relationship Id="rId4" Type="http://schemas.openxmlformats.org/officeDocument/2006/relationships/hyperlink" Target="mailto:dobrote@kgz-ptu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creator>IRSKGL</dc:creator>
  <cp:lastModifiedBy>Mojca Čep</cp:lastModifiedBy>
  <cp:revision>5</cp:revision>
  <cp:lastPrinted>2024-12-09T08:23:00Z</cp:lastPrinted>
  <dcterms:created xsi:type="dcterms:W3CDTF">2025-10-21T12:29:00Z</dcterms:created>
  <dcterms:modified xsi:type="dcterms:W3CDTF">2025-10-22T12:17:00Z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